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FEC75" w14:textId="77777777" w:rsidR="00CE78C0" w:rsidRDefault="001D4F87" w:rsidP="00ED68CC">
      <w:pPr>
        <w:pStyle w:val="Title"/>
      </w:pPr>
      <w:r>
        <w:rPr>
          <w:noProof/>
          <w:lang w:eastAsia="en-GB"/>
        </w:rPr>
        <w:drawing>
          <wp:anchor distT="0" distB="0" distL="114300" distR="114300" simplePos="0" relativeHeight="251666432" behindDoc="1" locked="0" layoutInCell="1" allowOverlap="1" wp14:anchorId="66EFBD9A" wp14:editId="1649B4E9">
            <wp:simplePos x="0" y="0"/>
            <wp:positionH relativeFrom="column">
              <wp:posOffset>3947160</wp:posOffset>
            </wp:positionH>
            <wp:positionV relativeFrom="paragraph">
              <wp:posOffset>80645</wp:posOffset>
            </wp:positionV>
            <wp:extent cx="2110740" cy="1289050"/>
            <wp:effectExtent l="190500" t="381000" r="175260" b="368300"/>
            <wp:wrapNone/>
            <wp:docPr id="6" name="Picture 1" descr="Black Music Notes Wall Art | Coopers Of Sto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Music Notes Wall Art | Coopers Of Stortford"/>
                    <pic:cNvPicPr>
                      <a:picLocks noChangeAspect="1" noChangeArrowheads="1"/>
                    </pic:cNvPicPr>
                  </pic:nvPicPr>
                  <pic:blipFill>
                    <a:blip r:embed="rId8"/>
                    <a:srcRect/>
                    <a:stretch>
                      <a:fillRect/>
                    </a:stretch>
                  </pic:blipFill>
                  <pic:spPr bwMode="auto">
                    <a:xfrm rot="1453578">
                      <a:off x="0" y="0"/>
                      <a:ext cx="2110740" cy="1289050"/>
                    </a:xfrm>
                    <a:prstGeom prst="rect">
                      <a:avLst/>
                    </a:prstGeom>
                    <a:noFill/>
                    <a:ln w="9525">
                      <a:noFill/>
                      <a:miter lim="800000"/>
                      <a:headEnd/>
                      <a:tailEnd/>
                    </a:ln>
                  </pic:spPr>
                </pic:pic>
              </a:graphicData>
            </a:graphic>
          </wp:anchor>
        </w:drawing>
      </w:r>
      <w:r w:rsidR="009A1E6D">
        <w:rPr>
          <w:noProof/>
          <w:lang w:eastAsia="en-GB"/>
        </w:rPr>
        <w:drawing>
          <wp:anchor distT="0" distB="0" distL="114300" distR="114300" simplePos="0" relativeHeight="251658240" behindDoc="1" locked="0" layoutInCell="1" allowOverlap="1" wp14:anchorId="24ADFAB4" wp14:editId="41779DBD">
            <wp:simplePos x="0" y="0"/>
            <wp:positionH relativeFrom="column">
              <wp:posOffset>-62865</wp:posOffset>
            </wp:positionH>
            <wp:positionV relativeFrom="paragraph">
              <wp:posOffset>29210</wp:posOffset>
            </wp:positionV>
            <wp:extent cx="2110740" cy="1289050"/>
            <wp:effectExtent l="76200" t="190500" r="99060" b="158750"/>
            <wp:wrapNone/>
            <wp:docPr id="2" name="Picture 1" descr="Black Music Notes Wall Art | Coopers Of Sto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Music Notes Wall Art | Coopers Of Stortford"/>
                    <pic:cNvPicPr>
                      <a:picLocks noChangeAspect="1" noChangeArrowheads="1"/>
                    </pic:cNvPicPr>
                  </pic:nvPicPr>
                  <pic:blipFill>
                    <a:blip r:embed="rId8"/>
                    <a:srcRect/>
                    <a:stretch>
                      <a:fillRect/>
                    </a:stretch>
                  </pic:blipFill>
                  <pic:spPr bwMode="auto">
                    <a:xfrm rot="20976137">
                      <a:off x="0" y="0"/>
                      <a:ext cx="2110740" cy="1289050"/>
                    </a:xfrm>
                    <a:prstGeom prst="rect">
                      <a:avLst/>
                    </a:prstGeom>
                    <a:noFill/>
                    <a:ln w="9525">
                      <a:noFill/>
                      <a:miter lim="800000"/>
                      <a:headEnd/>
                      <a:tailEnd/>
                    </a:ln>
                  </pic:spPr>
                </pic:pic>
              </a:graphicData>
            </a:graphic>
          </wp:anchor>
        </w:drawing>
      </w:r>
      <w:r w:rsidR="003D5055">
        <w:t xml:space="preserve"> </w:t>
      </w:r>
    </w:p>
    <w:p w14:paraId="093F4130" w14:textId="77777777" w:rsidR="00CE78C0" w:rsidRDefault="00CE78C0" w:rsidP="00DC321F">
      <w:pPr>
        <w:pStyle w:val="Title"/>
        <w:jc w:val="center"/>
      </w:pPr>
    </w:p>
    <w:p w14:paraId="5AB48B81" w14:textId="77777777" w:rsidR="005333B9" w:rsidRDefault="001D4F87" w:rsidP="001D4F87">
      <w:pPr>
        <w:pStyle w:val="Title"/>
        <w:tabs>
          <w:tab w:val="left" w:pos="4536"/>
        </w:tabs>
      </w:pPr>
      <w:r>
        <w:t xml:space="preserve">          </w:t>
      </w:r>
      <w:r w:rsidR="00080267" w:rsidRPr="0076218F">
        <w:t xml:space="preserve">Reading Haydn Choir </w:t>
      </w:r>
      <w:r w:rsidR="00085E03" w:rsidRPr="0076218F">
        <w:t>100 Club</w:t>
      </w:r>
      <w:r w:rsidR="00533519">
        <w:t xml:space="preserve"> </w:t>
      </w:r>
    </w:p>
    <w:p w14:paraId="5B58AF20" w14:textId="77777777" w:rsidR="00CD0781" w:rsidRPr="00E3772E" w:rsidRDefault="00CD0781" w:rsidP="00CD0781">
      <w:pPr>
        <w:spacing w:after="0" w:line="240" w:lineRule="auto"/>
        <w:jc w:val="center"/>
        <w:rPr>
          <w:rFonts w:ascii="Arial" w:hAnsi="Arial" w:cs="Arial"/>
        </w:rPr>
      </w:pPr>
    </w:p>
    <w:p w14:paraId="7443419A" w14:textId="77777777" w:rsidR="00FC5911" w:rsidRDefault="001D4F87" w:rsidP="0040631F">
      <w:pPr>
        <w:autoSpaceDE w:val="0"/>
        <w:autoSpaceDN w:val="0"/>
        <w:adjustRightInd w:val="0"/>
        <w:spacing w:after="0" w:line="240" w:lineRule="auto"/>
        <w:rPr>
          <w:rFonts w:ascii="Arial" w:hAnsi="Arial" w:cs="Arial"/>
        </w:rPr>
      </w:pPr>
      <w:r>
        <w:rPr>
          <w:rFonts w:ascii="Arial" w:hAnsi="Arial" w:cs="Arial"/>
        </w:rPr>
        <w:t xml:space="preserve">  </w:t>
      </w:r>
    </w:p>
    <w:p w14:paraId="5338AF20" w14:textId="3C2B135A" w:rsidR="005333B9" w:rsidRPr="00F60CB2" w:rsidRDefault="0096776B" w:rsidP="0040631F">
      <w:pPr>
        <w:autoSpaceDE w:val="0"/>
        <w:autoSpaceDN w:val="0"/>
        <w:adjustRightInd w:val="0"/>
        <w:spacing w:after="0" w:line="240" w:lineRule="auto"/>
        <w:rPr>
          <w:rFonts w:ascii="Arial" w:hAnsi="Arial" w:cs="Arial"/>
        </w:rPr>
      </w:pPr>
      <w:r w:rsidRPr="00F60CB2">
        <w:rPr>
          <w:rFonts w:ascii="Arial" w:hAnsi="Arial" w:cs="Arial"/>
        </w:rPr>
        <w:t>Our</w:t>
      </w:r>
      <w:r w:rsidR="00847B1E" w:rsidRPr="00F60CB2">
        <w:rPr>
          <w:rFonts w:ascii="Arial" w:hAnsi="Arial" w:cs="Arial"/>
        </w:rPr>
        <w:t xml:space="preserve"> </w:t>
      </w:r>
      <w:r w:rsidR="00132CAE" w:rsidRPr="00F60CB2">
        <w:rPr>
          <w:rFonts w:ascii="Arial" w:hAnsi="Arial" w:cs="Arial"/>
          <w:b/>
          <w:bCs/>
        </w:rPr>
        <w:t>100 CLUB</w:t>
      </w:r>
      <w:r w:rsidR="00847B1E" w:rsidRPr="00F60CB2">
        <w:rPr>
          <w:rFonts w:ascii="Arial" w:hAnsi="Arial" w:cs="Arial"/>
          <w:b/>
          <w:bCs/>
        </w:rPr>
        <w:t xml:space="preserve"> </w:t>
      </w:r>
      <w:r w:rsidR="0038219E" w:rsidRPr="00F60CB2">
        <w:rPr>
          <w:rFonts w:ascii="Arial" w:hAnsi="Arial" w:cs="Arial"/>
        </w:rPr>
        <w:t xml:space="preserve">is a </w:t>
      </w:r>
      <w:r w:rsidR="00D04E47" w:rsidRPr="00F60CB2">
        <w:rPr>
          <w:rFonts w:ascii="Arial" w:hAnsi="Arial" w:cs="Arial"/>
        </w:rPr>
        <w:t>simple,</w:t>
      </w:r>
      <w:r w:rsidR="0038219E" w:rsidRPr="00F60CB2">
        <w:rPr>
          <w:rFonts w:ascii="Arial" w:hAnsi="Arial" w:cs="Arial"/>
        </w:rPr>
        <w:t xml:space="preserve"> voluntary and close-to-painless way to support the choir, with the opportunity to win a cash prize three times a year.</w:t>
      </w:r>
      <w:r w:rsidR="0040631F" w:rsidRPr="00F60CB2">
        <w:rPr>
          <w:rFonts w:ascii="Arial" w:hAnsi="Arial" w:cs="Arial"/>
        </w:rPr>
        <w:t xml:space="preserve"> Anybody over 16 years of age can </w:t>
      </w:r>
      <w:r w:rsidR="00533519">
        <w:rPr>
          <w:rFonts w:ascii="Arial" w:hAnsi="Arial" w:cs="Arial"/>
        </w:rPr>
        <w:t>become a member of the 100 Club.  I</w:t>
      </w:r>
      <w:r w:rsidR="0040631F" w:rsidRPr="00F60CB2">
        <w:rPr>
          <w:rFonts w:ascii="Arial" w:hAnsi="Arial" w:cs="Arial"/>
        </w:rPr>
        <w:t xml:space="preserve">t is not restricted to members of the </w:t>
      </w:r>
      <w:proofErr w:type="gramStart"/>
      <w:r w:rsidR="0040631F" w:rsidRPr="00F60CB2">
        <w:rPr>
          <w:rFonts w:ascii="Arial" w:hAnsi="Arial" w:cs="Arial"/>
        </w:rPr>
        <w:t>choir</w:t>
      </w:r>
      <w:proofErr w:type="gramEnd"/>
      <w:r w:rsidR="0040631F" w:rsidRPr="00F60CB2">
        <w:rPr>
          <w:rFonts w:ascii="Arial" w:hAnsi="Arial" w:cs="Arial"/>
        </w:rPr>
        <w:t xml:space="preserve"> and you are encouraged to get family and friends to join</w:t>
      </w:r>
      <w:r w:rsidRPr="00F60CB2">
        <w:rPr>
          <w:rFonts w:ascii="Arial" w:hAnsi="Arial" w:cs="Arial"/>
        </w:rPr>
        <w:t>.</w:t>
      </w:r>
      <w:r w:rsidR="0040631F" w:rsidRPr="00F60CB2">
        <w:rPr>
          <w:rFonts w:ascii="Arial" w:hAnsi="Arial" w:cs="Arial"/>
        </w:rPr>
        <w:t xml:space="preserve">  The club runs for 12 months beginning </w:t>
      </w:r>
      <w:r w:rsidR="00835369">
        <w:rPr>
          <w:rFonts w:ascii="Arial" w:hAnsi="Arial" w:cs="Arial"/>
        </w:rPr>
        <w:t>on 1st</w:t>
      </w:r>
      <w:r w:rsidR="0040631F" w:rsidRPr="00F60CB2">
        <w:rPr>
          <w:rFonts w:ascii="Arial" w:hAnsi="Arial" w:cs="Arial"/>
        </w:rPr>
        <w:t xml:space="preserve"> </w:t>
      </w:r>
      <w:r w:rsidR="004C1D00">
        <w:rPr>
          <w:rFonts w:ascii="Arial" w:hAnsi="Arial" w:cs="Arial"/>
        </w:rPr>
        <w:t>May</w:t>
      </w:r>
      <w:r w:rsidR="0040631F" w:rsidRPr="00F60CB2">
        <w:rPr>
          <w:rFonts w:ascii="Arial" w:hAnsi="Arial" w:cs="Arial"/>
        </w:rPr>
        <w:t xml:space="preserve"> 2025 and ending with the final draw in </w:t>
      </w:r>
      <w:r w:rsidR="004C1D00">
        <w:rPr>
          <w:rFonts w:ascii="Arial" w:hAnsi="Arial" w:cs="Arial"/>
        </w:rPr>
        <w:t>April</w:t>
      </w:r>
      <w:r w:rsidR="0040631F" w:rsidRPr="00F60CB2">
        <w:rPr>
          <w:rFonts w:ascii="Arial" w:hAnsi="Arial" w:cs="Arial"/>
        </w:rPr>
        <w:t xml:space="preserve"> 2026.</w:t>
      </w:r>
    </w:p>
    <w:p w14:paraId="40A333F8" w14:textId="77777777" w:rsidR="004F3220" w:rsidRPr="00E3772E" w:rsidRDefault="004F3220" w:rsidP="007E357F">
      <w:pPr>
        <w:spacing w:after="0" w:line="240" w:lineRule="auto"/>
        <w:rPr>
          <w:rFonts w:ascii="Arial" w:hAnsi="Arial" w:cs="Arial"/>
        </w:rPr>
      </w:pPr>
    </w:p>
    <w:p w14:paraId="500D86A9" w14:textId="77777777" w:rsidR="005333B9" w:rsidRPr="00E3772E" w:rsidRDefault="004F3220" w:rsidP="007E357F">
      <w:pPr>
        <w:spacing w:after="0" w:line="240" w:lineRule="auto"/>
        <w:rPr>
          <w:rFonts w:ascii="Arial" w:hAnsi="Arial" w:cs="Arial"/>
        </w:rPr>
      </w:pPr>
      <w:r w:rsidRPr="00E3772E">
        <w:rPr>
          <w:rFonts w:ascii="Arial" w:hAnsi="Arial" w:cs="Arial"/>
          <w:b/>
        </w:rPr>
        <w:t>How it works</w:t>
      </w:r>
      <w:r w:rsidRPr="00E3772E">
        <w:rPr>
          <w:rFonts w:ascii="Arial" w:hAnsi="Arial" w:cs="Arial"/>
        </w:rPr>
        <w:t>:</w:t>
      </w:r>
    </w:p>
    <w:p w14:paraId="31F3EBDE" w14:textId="77777777" w:rsidR="00085E03" w:rsidRPr="00E3772E" w:rsidRDefault="00085E03" w:rsidP="007E357F">
      <w:pPr>
        <w:spacing w:after="0" w:line="240" w:lineRule="auto"/>
        <w:rPr>
          <w:rFonts w:ascii="Arial" w:hAnsi="Arial" w:cs="Arial"/>
        </w:rPr>
      </w:pPr>
    </w:p>
    <w:p w14:paraId="75AC81C1" w14:textId="31C8322A" w:rsidR="005333B9" w:rsidRPr="00E3772E" w:rsidRDefault="007E357F" w:rsidP="00085E03">
      <w:pPr>
        <w:pStyle w:val="ListParagraph"/>
        <w:numPr>
          <w:ilvl w:val="0"/>
          <w:numId w:val="1"/>
        </w:numPr>
        <w:spacing w:after="0" w:line="240" w:lineRule="auto"/>
        <w:rPr>
          <w:rFonts w:ascii="Arial" w:hAnsi="Arial" w:cs="Arial"/>
        </w:rPr>
      </w:pPr>
      <w:r w:rsidRPr="00E3772E">
        <w:rPr>
          <w:rFonts w:ascii="Arial" w:hAnsi="Arial" w:cs="Arial"/>
        </w:rPr>
        <w:t xml:space="preserve">Each </w:t>
      </w:r>
      <w:r w:rsidR="00092E74" w:rsidRPr="00E3772E">
        <w:rPr>
          <w:rFonts w:ascii="Arial" w:hAnsi="Arial" w:cs="Arial"/>
        </w:rPr>
        <w:t>100 c</w:t>
      </w:r>
      <w:r w:rsidR="00085E03" w:rsidRPr="00E3772E">
        <w:rPr>
          <w:rFonts w:ascii="Arial" w:hAnsi="Arial" w:cs="Arial"/>
        </w:rPr>
        <w:t xml:space="preserve">lub </w:t>
      </w:r>
      <w:r w:rsidRPr="00E3772E">
        <w:rPr>
          <w:rFonts w:ascii="Arial" w:hAnsi="Arial" w:cs="Arial"/>
        </w:rPr>
        <w:t>member</w:t>
      </w:r>
      <w:r w:rsidR="00085E03" w:rsidRPr="00E3772E">
        <w:rPr>
          <w:rFonts w:ascii="Arial" w:hAnsi="Arial" w:cs="Arial"/>
        </w:rPr>
        <w:t xml:space="preserve"> signs up </w:t>
      </w:r>
      <w:r w:rsidR="00085E03" w:rsidRPr="0040631F">
        <w:rPr>
          <w:rFonts w:ascii="Arial" w:hAnsi="Arial" w:cs="Arial"/>
          <w:b/>
        </w:rPr>
        <w:t xml:space="preserve">for a </w:t>
      </w:r>
      <w:r w:rsidR="0040631F" w:rsidRPr="0040631F">
        <w:rPr>
          <w:rFonts w:ascii="Arial" w:hAnsi="Arial" w:cs="Arial"/>
          <w:b/>
        </w:rPr>
        <w:t xml:space="preserve">full </w:t>
      </w:r>
      <w:r w:rsidR="00085E03" w:rsidRPr="0040631F">
        <w:rPr>
          <w:rFonts w:ascii="Arial" w:hAnsi="Arial" w:cs="Arial"/>
          <w:b/>
        </w:rPr>
        <w:t>year</w:t>
      </w:r>
      <w:r w:rsidR="00085E03" w:rsidRPr="00E3772E">
        <w:rPr>
          <w:rFonts w:ascii="Arial" w:hAnsi="Arial" w:cs="Arial"/>
        </w:rPr>
        <w:t xml:space="preserve"> an</w:t>
      </w:r>
      <w:r w:rsidR="005333B9" w:rsidRPr="00E3772E">
        <w:rPr>
          <w:rFonts w:ascii="Arial" w:hAnsi="Arial" w:cs="Arial"/>
        </w:rPr>
        <w:t xml:space="preserve">d </w:t>
      </w:r>
      <w:r w:rsidR="00092E74" w:rsidRPr="00E3772E">
        <w:rPr>
          <w:rFonts w:ascii="Arial" w:hAnsi="Arial" w:cs="Arial"/>
        </w:rPr>
        <w:t xml:space="preserve">pays £1/week in </w:t>
      </w:r>
      <w:r w:rsidRPr="00E3772E">
        <w:rPr>
          <w:rFonts w:ascii="Arial" w:hAnsi="Arial" w:cs="Arial"/>
        </w:rPr>
        <w:t>quarterly payment</w:t>
      </w:r>
      <w:r w:rsidR="00092E74" w:rsidRPr="00E3772E">
        <w:rPr>
          <w:rFonts w:ascii="Arial" w:hAnsi="Arial" w:cs="Arial"/>
        </w:rPr>
        <w:t xml:space="preserve">s </w:t>
      </w:r>
      <w:r w:rsidRPr="00E3772E">
        <w:rPr>
          <w:rFonts w:ascii="Arial" w:hAnsi="Arial" w:cs="Arial"/>
        </w:rPr>
        <w:t xml:space="preserve">of £13 </w:t>
      </w:r>
      <w:r w:rsidR="00B06A5D" w:rsidRPr="00E3772E">
        <w:rPr>
          <w:rFonts w:ascii="Arial" w:hAnsi="Arial" w:cs="Arial"/>
        </w:rPr>
        <w:t>made by standing order</w:t>
      </w:r>
      <w:r w:rsidR="00847B1E">
        <w:rPr>
          <w:rFonts w:ascii="Arial" w:hAnsi="Arial" w:cs="Arial"/>
        </w:rPr>
        <w:t xml:space="preserve"> </w:t>
      </w:r>
      <w:r w:rsidR="00FE79FB">
        <w:rPr>
          <w:rFonts w:ascii="Arial" w:hAnsi="Arial" w:cs="Arial"/>
        </w:rPr>
        <w:t>or a single annual payment of £52</w:t>
      </w:r>
      <w:r w:rsidRPr="00E3772E">
        <w:rPr>
          <w:rFonts w:ascii="Arial" w:hAnsi="Arial" w:cs="Arial"/>
        </w:rPr>
        <w:t xml:space="preserve">. </w:t>
      </w:r>
    </w:p>
    <w:p w14:paraId="75FACEB5" w14:textId="77777777" w:rsidR="00356938" w:rsidRPr="00E3772E" w:rsidRDefault="004F3220" w:rsidP="00356938">
      <w:pPr>
        <w:pStyle w:val="ListParagraph"/>
        <w:numPr>
          <w:ilvl w:val="0"/>
          <w:numId w:val="1"/>
        </w:numPr>
        <w:spacing w:after="0" w:line="240" w:lineRule="auto"/>
        <w:rPr>
          <w:rFonts w:ascii="Arial" w:hAnsi="Arial" w:cs="Arial"/>
        </w:rPr>
      </w:pPr>
      <w:r w:rsidRPr="00E3772E">
        <w:rPr>
          <w:rFonts w:ascii="Arial" w:hAnsi="Arial" w:cs="Arial"/>
        </w:rPr>
        <w:t>Signed up members are allocated a number, according to the order in which applications are received and processed.</w:t>
      </w:r>
    </w:p>
    <w:p w14:paraId="31D8F0DD" w14:textId="63B8060F" w:rsidR="004F3220" w:rsidRPr="00E3772E" w:rsidRDefault="007E357F" w:rsidP="00356938">
      <w:pPr>
        <w:pStyle w:val="ListParagraph"/>
        <w:numPr>
          <w:ilvl w:val="0"/>
          <w:numId w:val="1"/>
        </w:numPr>
        <w:spacing w:after="0" w:line="240" w:lineRule="auto"/>
        <w:rPr>
          <w:rFonts w:ascii="Arial" w:hAnsi="Arial" w:cs="Arial"/>
        </w:rPr>
      </w:pPr>
      <w:r w:rsidRPr="00E3772E">
        <w:rPr>
          <w:rFonts w:ascii="Arial" w:hAnsi="Arial" w:cs="Arial"/>
        </w:rPr>
        <w:t xml:space="preserve">Each </w:t>
      </w:r>
      <w:r w:rsidR="004F3220" w:rsidRPr="00E3772E">
        <w:rPr>
          <w:rFonts w:ascii="Arial" w:hAnsi="Arial" w:cs="Arial"/>
        </w:rPr>
        <w:t xml:space="preserve">term, all the numbers are put in a hat and </w:t>
      </w:r>
      <w:r w:rsidR="00061774" w:rsidRPr="00E3772E">
        <w:rPr>
          <w:rFonts w:ascii="Arial" w:hAnsi="Arial" w:cs="Arial"/>
        </w:rPr>
        <w:t>two</w:t>
      </w:r>
      <w:r w:rsidR="00847B1E">
        <w:rPr>
          <w:rFonts w:ascii="Arial" w:hAnsi="Arial" w:cs="Arial"/>
        </w:rPr>
        <w:t xml:space="preserve"> </w:t>
      </w:r>
      <w:r w:rsidR="0038219E" w:rsidRPr="00E3772E">
        <w:rPr>
          <w:rFonts w:ascii="Arial" w:hAnsi="Arial" w:cs="Arial"/>
        </w:rPr>
        <w:t>prize winners</w:t>
      </w:r>
      <w:r w:rsidR="004F3220" w:rsidRPr="00E3772E">
        <w:rPr>
          <w:rFonts w:ascii="Arial" w:hAnsi="Arial" w:cs="Arial"/>
        </w:rPr>
        <w:t xml:space="preserve"> are drawn</w:t>
      </w:r>
      <w:r w:rsidR="00533519">
        <w:rPr>
          <w:rFonts w:ascii="Arial" w:hAnsi="Arial" w:cs="Arial"/>
        </w:rPr>
        <w:t>.  Each winner will</w:t>
      </w:r>
      <w:r w:rsidR="0096776B" w:rsidRPr="00E3772E">
        <w:rPr>
          <w:rFonts w:ascii="Arial" w:hAnsi="Arial" w:cs="Arial"/>
        </w:rPr>
        <w:t xml:space="preserve"> </w:t>
      </w:r>
      <w:r w:rsidR="00061774" w:rsidRPr="00E3772E">
        <w:rPr>
          <w:rFonts w:ascii="Arial" w:hAnsi="Arial" w:cs="Arial"/>
        </w:rPr>
        <w:t xml:space="preserve">receive </w:t>
      </w:r>
      <w:r w:rsidR="00533519">
        <w:rPr>
          <w:rFonts w:ascii="Arial" w:hAnsi="Arial" w:cs="Arial"/>
        </w:rPr>
        <w:t xml:space="preserve">one of two </w:t>
      </w:r>
      <w:r w:rsidR="00061774" w:rsidRPr="00E3772E">
        <w:rPr>
          <w:rFonts w:ascii="Arial" w:hAnsi="Arial" w:cs="Arial"/>
        </w:rPr>
        <w:t xml:space="preserve">equal </w:t>
      </w:r>
      <w:r w:rsidR="0067410C" w:rsidRPr="00E3772E">
        <w:rPr>
          <w:rFonts w:ascii="Arial" w:hAnsi="Arial" w:cs="Arial"/>
        </w:rPr>
        <w:t>cash prize</w:t>
      </w:r>
      <w:r w:rsidR="009A7BCE" w:rsidRPr="00E3772E">
        <w:rPr>
          <w:rFonts w:ascii="Arial" w:hAnsi="Arial" w:cs="Arial"/>
        </w:rPr>
        <w:t>s.</w:t>
      </w:r>
    </w:p>
    <w:p w14:paraId="6A9D128B" w14:textId="77777777" w:rsidR="00356938" w:rsidRPr="00E3772E" w:rsidRDefault="00356938" w:rsidP="00356938">
      <w:pPr>
        <w:pStyle w:val="ListParagraph"/>
        <w:spacing w:after="0" w:line="240" w:lineRule="auto"/>
        <w:ind w:left="360"/>
        <w:rPr>
          <w:rFonts w:ascii="Arial" w:hAnsi="Arial" w:cs="Arial"/>
        </w:rPr>
      </w:pPr>
    </w:p>
    <w:p w14:paraId="26DD4A8B" w14:textId="77777777" w:rsidR="00D952A8" w:rsidRPr="00E3772E" w:rsidRDefault="00D952A8" w:rsidP="007E357F">
      <w:pPr>
        <w:spacing w:after="0" w:line="240" w:lineRule="auto"/>
        <w:rPr>
          <w:rFonts w:ascii="Arial" w:hAnsi="Arial" w:cs="Arial"/>
          <w:b/>
        </w:rPr>
      </w:pPr>
      <w:r w:rsidRPr="00E3772E">
        <w:rPr>
          <w:rFonts w:ascii="Arial" w:hAnsi="Arial" w:cs="Arial"/>
          <w:b/>
        </w:rPr>
        <w:t xml:space="preserve">How much could you win? </w:t>
      </w:r>
    </w:p>
    <w:p w14:paraId="12818D7E" w14:textId="77777777" w:rsidR="00D952A8" w:rsidRPr="00E3772E" w:rsidRDefault="00D952A8" w:rsidP="007E357F">
      <w:pPr>
        <w:spacing w:after="0" w:line="240" w:lineRule="auto"/>
        <w:rPr>
          <w:rFonts w:ascii="Arial" w:hAnsi="Arial" w:cs="Arial"/>
        </w:rPr>
      </w:pPr>
    </w:p>
    <w:p w14:paraId="0F1DC9D5" w14:textId="77777777" w:rsidR="005333B9" w:rsidRPr="00E3772E" w:rsidRDefault="004F3220" w:rsidP="007E357F">
      <w:pPr>
        <w:spacing w:after="0" w:line="240" w:lineRule="auto"/>
        <w:rPr>
          <w:rFonts w:ascii="Arial" w:hAnsi="Arial" w:cs="Arial"/>
        </w:rPr>
      </w:pPr>
      <w:r w:rsidRPr="00E3772E">
        <w:rPr>
          <w:rFonts w:ascii="Arial" w:hAnsi="Arial" w:cs="Arial"/>
        </w:rPr>
        <w:t>T</w:t>
      </w:r>
      <w:r w:rsidR="009A7BCE" w:rsidRPr="00E3772E">
        <w:rPr>
          <w:rFonts w:ascii="Arial" w:hAnsi="Arial" w:cs="Arial"/>
        </w:rPr>
        <w:t>he amount of prize money is</w:t>
      </w:r>
      <w:r w:rsidRPr="00E3772E">
        <w:rPr>
          <w:rFonts w:ascii="Arial" w:hAnsi="Arial" w:cs="Arial"/>
        </w:rPr>
        <w:t xml:space="preserve"> determined by the number of people </w:t>
      </w:r>
      <w:r w:rsidR="0067410C" w:rsidRPr="00E3772E">
        <w:rPr>
          <w:rFonts w:ascii="Arial" w:hAnsi="Arial" w:cs="Arial"/>
        </w:rPr>
        <w:t xml:space="preserve">who </w:t>
      </w:r>
      <w:r w:rsidRPr="00E3772E">
        <w:rPr>
          <w:rFonts w:ascii="Arial" w:hAnsi="Arial" w:cs="Arial"/>
        </w:rPr>
        <w:t>sign up. For example, i</w:t>
      </w:r>
      <w:r w:rsidR="00085E03" w:rsidRPr="00E3772E">
        <w:rPr>
          <w:rFonts w:ascii="Arial" w:hAnsi="Arial" w:cs="Arial"/>
        </w:rPr>
        <w:t xml:space="preserve">f we </w:t>
      </w:r>
      <w:r w:rsidR="009A7BCE" w:rsidRPr="00E3772E">
        <w:rPr>
          <w:rFonts w:ascii="Arial" w:hAnsi="Arial" w:cs="Arial"/>
        </w:rPr>
        <w:t>have</w:t>
      </w:r>
      <w:r w:rsidR="00847B1E">
        <w:rPr>
          <w:rFonts w:ascii="Arial" w:hAnsi="Arial" w:cs="Arial"/>
        </w:rPr>
        <w:t xml:space="preserve"> </w:t>
      </w:r>
      <w:r w:rsidR="005333B9" w:rsidRPr="00E3772E">
        <w:rPr>
          <w:rFonts w:ascii="Arial" w:hAnsi="Arial" w:cs="Arial"/>
        </w:rPr>
        <w:t>30 members</w:t>
      </w:r>
      <w:r w:rsidR="00D952A8" w:rsidRPr="00E3772E">
        <w:rPr>
          <w:rFonts w:ascii="Arial" w:hAnsi="Arial" w:cs="Arial"/>
        </w:rPr>
        <w:t>, our total takings for a year</w:t>
      </w:r>
      <w:r w:rsidR="00847B1E">
        <w:rPr>
          <w:rFonts w:ascii="Arial" w:hAnsi="Arial" w:cs="Arial"/>
        </w:rPr>
        <w:t xml:space="preserve"> </w:t>
      </w:r>
      <w:r w:rsidR="009A7BCE" w:rsidRPr="00E3772E">
        <w:rPr>
          <w:rFonts w:ascii="Arial" w:hAnsi="Arial" w:cs="Arial"/>
        </w:rPr>
        <w:t>are</w:t>
      </w:r>
      <w:r w:rsidR="00847B1E">
        <w:rPr>
          <w:rFonts w:ascii="Arial" w:hAnsi="Arial" w:cs="Arial"/>
        </w:rPr>
        <w:t xml:space="preserve"> </w:t>
      </w:r>
      <w:r w:rsidR="00D952A8" w:rsidRPr="00E3772E">
        <w:rPr>
          <w:rFonts w:ascii="Arial" w:hAnsi="Arial" w:cs="Arial"/>
        </w:rPr>
        <w:t xml:space="preserve">£1560.  Half </w:t>
      </w:r>
      <w:r w:rsidR="0067410C" w:rsidRPr="00E3772E">
        <w:rPr>
          <w:rFonts w:ascii="Arial" w:hAnsi="Arial" w:cs="Arial"/>
        </w:rPr>
        <w:t xml:space="preserve">of this, £780, </w:t>
      </w:r>
      <w:r w:rsidR="009A7BCE" w:rsidRPr="00E3772E">
        <w:rPr>
          <w:rFonts w:ascii="Arial" w:hAnsi="Arial" w:cs="Arial"/>
        </w:rPr>
        <w:t>is</w:t>
      </w:r>
      <w:r w:rsidR="00C00D80" w:rsidRPr="00E3772E">
        <w:rPr>
          <w:rFonts w:ascii="Arial" w:hAnsi="Arial" w:cs="Arial"/>
        </w:rPr>
        <w:t xml:space="preserve"> earmarked</w:t>
      </w:r>
      <w:r w:rsidR="00847B1E">
        <w:rPr>
          <w:rFonts w:ascii="Arial" w:hAnsi="Arial" w:cs="Arial"/>
        </w:rPr>
        <w:t xml:space="preserve"> </w:t>
      </w:r>
      <w:r w:rsidR="008F0F66" w:rsidRPr="00E3772E">
        <w:rPr>
          <w:rFonts w:ascii="Arial" w:hAnsi="Arial" w:cs="Arial"/>
        </w:rPr>
        <w:t xml:space="preserve">for </w:t>
      </w:r>
      <w:r w:rsidR="00D952A8" w:rsidRPr="00E3772E">
        <w:rPr>
          <w:rFonts w:ascii="Arial" w:hAnsi="Arial" w:cs="Arial"/>
        </w:rPr>
        <w:t xml:space="preserve">choir funds, leaving </w:t>
      </w:r>
      <w:r w:rsidR="0067410C" w:rsidRPr="00E3772E">
        <w:rPr>
          <w:rFonts w:ascii="Arial" w:hAnsi="Arial" w:cs="Arial"/>
        </w:rPr>
        <w:t>a further £780 to be di</w:t>
      </w:r>
      <w:r w:rsidR="00D952A8" w:rsidRPr="00E3772E">
        <w:rPr>
          <w:rFonts w:ascii="Arial" w:hAnsi="Arial" w:cs="Arial"/>
        </w:rPr>
        <w:t xml:space="preserve">vided between six prize winners over the year, </w:t>
      </w:r>
      <w:r w:rsidR="008F0F66" w:rsidRPr="00E3772E">
        <w:rPr>
          <w:rFonts w:ascii="Arial" w:hAnsi="Arial" w:cs="Arial"/>
        </w:rPr>
        <w:t>making each prize £13</w:t>
      </w:r>
      <w:r w:rsidR="00D952A8" w:rsidRPr="00E3772E">
        <w:rPr>
          <w:rFonts w:ascii="Arial" w:hAnsi="Arial" w:cs="Arial"/>
        </w:rPr>
        <w:t xml:space="preserve">0. </w:t>
      </w:r>
      <w:proofErr w:type="gramStart"/>
      <w:r w:rsidR="00D952A8" w:rsidRPr="00E3772E">
        <w:rPr>
          <w:rFonts w:ascii="Arial" w:hAnsi="Arial" w:cs="Arial"/>
        </w:rPr>
        <w:t>So</w:t>
      </w:r>
      <w:proofErr w:type="gramEnd"/>
      <w:r w:rsidR="00D952A8" w:rsidRPr="00E3772E">
        <w:rPr>
          <w:rFonts w:ascii="Arial" w:hAnsi="Arial" w:cs="Arial"/>
        </w:rPr>
        <w:t xml:space="preserve"> in return for boosting choir funds, at each draw you w</w:t>
      </w:r>
      <w:r w:rsidR="008F0F66" w:rsidRPr="00E3772E">
        <w:rPr>
          <w:rFonts w:ascii="Arial" w:hAnsi="Arial" w:cs="Arial"/>
        </w:rPr>
        <w:t>ill</w:t>
      </w:r>
      <w:r w:rsidR="00D952A8" w:rsidRPr="00E3772E">
        <w:rPr>
          <w:rFonts w:ascii="Arial" w:hAnsi="Arial" w:cs="Arial"/>
        </w:rPr>
        <w:t xml:space="preserve"> have a chance of recouping your </w:t>
      </w:r>
      <w:r w:rsidR="0096776B" w:rsidRPr="00E3772E">
        <w:rPr>
          <w:rFonts w:ascii="Arial" w:hAnsi="Arial" w:cs="Arial"/>
        </w:rPr>
        <w:t xml:space="preserve">year’s </w:t>
      </w:r>
      <w:r w:rsidR="00D952A8" w:rsidRPr="00E3772E">
        <w:rPr>
          <w:rFonts w:ascii="Arial" w:hAnsi="Arial" w:cs="Arial"/>
        </w:rPr>
        <w:t>club contrib</w:t>
      </w:r>
      <w:r w:rsidR="00B20A12">
        <w:rPr>
          <w:rFonts w:ascii="Arial" w:hAnsi="Arial" w:cs="Arial"/>
        </w:rPr>
        <w:t xml:space="preserve">ution in full plus a tidy </w:t>
      </w:r>
      <w:r w:rsidR="0067410C" w:rsidRPr="00E3772E">
        <w:rPr>
          <w:rFonts w:ascii="Arial" w:hAnsi="Arial" w:cs="Arial"/>
        </w:rPr>
        <w:t>bonus</w:t>
      </w:r>
      <w:r w:rsidR="00B20A12">
        <w:rPr>
          <w:rFonts w:ascii="Arial" w:hAnsi="Arial" w:cs="Arial"/>
        </w:rPr>
        <w:t>.</w:t>
      </w:r>
    </w:p>
    <w:p w14:paraId="04D4A68E" w14:textId="77777777" w:rsidR="00D952A8" w:rsidRPr="00E3772E" w:rsidRDefault="00D952A8" w:rsidP="007E357F">
      <w:pPr>
        <w:spacing w:after="0" w:line="240" w:lineRule="auto"/>
        <w:rPr>
          <w:rFonts w:ascii="Arial" w:hAnsi="Arial" w:cs="Arial"/>
        </w:rPr>
      </w:pPr>
    </w:p>
    <w:p w14:paraId="6D065593" w14:textId="16967BBD" w:rsidR="005333B9" w:rsidRPr="00E3772E" w:rsidRDefault="00847B1E" w:rsidP="007E357F">
      <w:pPr>
        <w:spacing w:after="0" w:line="240" w:lineRule="auto"/>
        <w:rPr>
          <w:rFonts w:ascii="Arial" w:hAnsi="Arial" w:cs="Arial"/>
        </w:rPr>
      </w:pPr>
      <w:r>
        <w:rPr>
          <w:rFonts w:ascii="Arial" w:hAnsi="Arial" w:cs="Arial"/>
        </w:rPr>
        <w:t>We</w:t>
      </w:r>
      <w:r w:rsidR="0096776B" w:rsidRPr="00E3772E">
        <w:rPr>
          <w:rFonts w:ascii="Arial" w:hAnsi="Arial" w:cs="Arial"/>
        </w:rPr>
        <w:t xml:space="preserve"> ar</w:t>
      </w:r>
      <w:r>
        <w:rPr>
          <w:rFonts w:ascii="Arial" w:hAnsi="Arial" w:cs="Arial"/>
        </w:rPr>
        <w:t xml:space="preserve">e hoping that many of you will sign up to </w:t>
      </w:r>
      <w:r w:rsidR="00140B4F">
        <w:rPr>
          <w:rFonts w:ascii="Arial" w:hAnsi="Arial" w:cs="Arial"/>
        </w:rPr>
        <w:t>join</w:t>
      </w:r>
      <w:r>
        <w:rPr>
          <w:rFonts w:ascii="Arial" w:hAnsi="Arial" w:cs="Arial"/>
        </w:rPr>
        <w:t xml:space="preserve"> our 100 Club before </w:t>
      </w:r>
      <w:r w:rsidR="002C310A">
        <w:rPr>
          <w:rFonts w:ascii="Arial" w:hAnsi="Arial" w:cs="Arial"/>
        </w:rPr>
        <w:t>30</w:t>
      </w:r>
      <w:r w:rsidR="002C310A" w:rsidRPr="002C310A">
        <w:rPr>
          <w:rFonts w:ascii="Arial" w:hAnsi="Arial" w:cs="Arial"/>
          <w:vertAlign w:val="superscript"/>
        </w:rPr>
        <w:t>th</w:t>
      </w:r>
      <w:r w:rsidR="002C310A">
        <w:rPr>
          <w:rFonts w:ascii="Arial" w:hAnsi="Arial" w:cs="Arial"/>
        </w:rPr>
        <w:t xml:space="preserve"> April 2</w:t>
      </w:r>
      <w:r>
        <w:rPr>
          <w:rFonts w:ascii="Arial" w:hAnsi="Arial" w:cs="Arial"/>
        </w:rPr>
        <w:t>025</w:t>
      </w:r>
      <w:r w:rsidR="00242C39">
        <w:rPr>
          <w:rFonts w:ascii="Arial" w:hAnsi="Arial" w:cs="Arial"/>
        </w:rPr>
        <w:t>.</w:t>
      </w:r>
      <w:r>
        <w:rPr>
          <w:rFonts w:ascii="Arial" w:hAnsi="Arial" w:cs="Arial"/>
        </w:rPr>
        <w:t xml:space="preserve">  </w:t>
      </w:r>
    </w:p>
    <w:p w14:paraId="270DC6E4" w14:textId="77777777" w:rsidR="0096776B" w:rsidRPr="00E3772E" w:rsidRDefault="0096776B" w:rsidP="007E357F">
      <w:pPr>
        <w:spacing w:after="0" w:line="240" w:lineRule="auto"/>
        <w:rPr>
          <w:rFonts w:ascii="Arial" w:hAnsi="Arial" w:cs="Arial"/>
        </w:rPr>
      </w:pPr>
    </w:p>
    <w:p w14:paraId="5693CE40" w14:textId="77777777" w:rsidR="007E357F" w:rsidRPr="00E3772E" w:rsidRDefault="0076218F" w:rsidP="007E357F">
      <w:pPr>
        <w:spacing w:after="0" w:line="240" w:lineRule="auto"/>
        <w:rPr>
          <w:rFonts w:ascii="Arial" w:hAnsi="Arial" w:cs="Arial"/>
        </w:rPr>
      </w:pPr>
      <w:r w:rsidRPr="00E3772E">
        <w:rPr>
          <w:rFonts w:ascii="Arial" w:hAnsi="Arial" w:cs="Arial"/>
          <w:b/>
        </w:rPr>
        <w:t>How to join</w:t>
      </w:r>
      <w:r w:rsidRPr="00E3772E">
        <w:rPr>
          <w:rFonts w:ascii="Arial" w:hAnsi="Arial" w:cs="Arial"/>
        </w:rPr>
        <w:t>:</w:t>
      </w:r>
    </w:p>
    <w:p w14:paraId="7F5C5AA4" w14:textId="77777777" w:rsidR="00085E03" w:rsidRPr="00E3772E" w:rsidRDefault="00085E03" w:rsidP="007E357F">
      <w:pPr>
        <w:spacing w:after="0" w:line="240" w:lineRule="auto"/>
        <w:rPr>
          <w:rFonts w:ascii="Arial" w:hAnsi="Arial" w:cs="Arial"/>
        </w:rPr>
      </w:pPr>
    </w:p>
    <w:p w14:paraId="20E7E775" w14:textId="3C20E94E" w:rsidR="002C310A" w:rsidRDefault="007E357F" w:rsidP="0067410C">
      <w:pPr>
        <w:pStyle w:val="ListParagraph"/>
        <w:numPr>
          <w:ilvl w:val="0"/>
          <w:numId w:val="2"/>
        </w:numPr>
        <w:spacing w:after="0" w:line="240" w:lineRule="auto"/>
        <w:rPr>
          <w:rFonts w:ascii="Arial" w:hAnsi="Arial" w:cs="Arial"/>
        </w:rPr>
      </w:pPr>
      <w:r w:rsidRPr="002C310A">
        <w:rPr>
          <w:rFonts w:ascii="Arial" w:hAnsi="Arial" w:cs="Arial"/>
        </w:rPr>
        <w:t xml:space="preserve">Set </w:t>
      </w:r>
      <w:r w:rsidR="00085E03" w:rsidRPr="002C310A">
        <w:rPr>
          <w:rFonts w:ascii="Arial" w:hAnsi="Arial" w:cs="Arial"/>
        </w:rPr>
        <w:t xml:space="preserve">up a standing order to pay £13 </w:t>
      </w:r>
      <w:r w:rsidRPr="002C310A">
        <w:rPr>
          <w:rFonts w:ascii="Arial" w:hAnsi="Arial" w:cs="Arial"/>
        </w:rPr>
        <w:t xml:space="preserve">each quarter </w:t>
      </w:r>
      <w:r w:rsidR="0067410C" w:rsidRPr="002C310A">
        <w:rPr>
          <w:rFonts w:ascii="Arial" w:hAnsi="Arial" w:cs="Arial"/>
        </w:rPr>
        <w:t xml:space="preserve">into the </w:t>
      </w:r>
      <w:r w:rsidR="00140B4F">
        <w:rPr>
          <w:rFonts w:ascii="Arial" w:hAnsi="Arial" w:cs="Arial"/>
        </w:rPr>
        <w:t>new 100 Club</w:t>
      </w:r>
      <w:r w:rsidR="0067410C" w:rsidRPr="002C310A">
        <w:rPr>
          <w:rFonts w:ascii="Arial" w:hAnsi="Arial" w:cs="Arial"/>
        </w:rPr>
        <w:t xml:space="preserve"> </w:t>
      </w:r>
      <w:r w:rsidR="00140B4F">
        <w:rPr>
          <w:rFonts w:ascii="Arial" w:hAnsi="Arial" w:cs="Arial"/>
        </w:rPr>
        <w:t xml:space="preserve">bank </w:t>
      </w:r>
      <w:r w:rsidR="0067410C" w:rsidRPr="002C310A">
        <w:rPr>
          <w:rFonts w:ascii="Arial" w:hAnsi="Arial" w:cs="Arial"/>
        </w:rPr>
        <w:t>account</w:t>
      </w:r>
      <w:r w:rsidR="00847B1E" w:rsidRPr="002C310A">
        <w:rPr>
          <w:rFonts w:ascii="Arial" w:hAnsi="Arial" w:cs="Arial"/>
        </w:rPr>
        <w:t>. The payments should be se</w:t>
      </w:r>
      <w:r w:rsidR="00B20A12" w:rsidRPr="002C310A">
        <w:rPr>
          <w:rFonts w:ascii="Arial" w:hAnsi="Arial" w:cs="Arial"/>
        </w:rPr>
        <w:t>n</w:t>
      </w:r>
      <w:r w:rsidR="00847B1E" w:rsidRPr="002C310A">
        <w:rPr>
          <w:rFonts w:ascii="Arial" w:hAnsi="Arial" w:cs="Arial"/>
        </w:rPr>
        <w:t xml:space="preserve">t </w:t>
      </w:r>
      <w:r w:rsidR="0067410C" w:rsidRPr="002C310A">
        <w:rPr>
          <w:rFonts w:ascii="Arial" w:hAnsi="Arial" w:cs="Arial"/>
        </w:rPr>
        <w:t>1</w:t>
      </w:r>
      <w:r w:rsidR="0067410C" w:rsidRPr="002C310A">
        <w:rPr>
          <w:rFonts w:ascii="Arial" w:hAnsi="Arial" w:cs="Arial"/>
          <w:vertAlign w:val="superscript"/>
        </w:rPr>
        <w:t>st</w:t>
      </w:r>
      <w:r w:rsidR="004C1D00" w:rsidRPr="002C310A">
        <w:rPr>
          <w:rFonts w:ascii="Arial" w:hAnsi="Arial" w:cs="Arial"/>
          <w:vertAlign w:val="superscript"/>
        </w:rPr>
        <w:t xml:space="preserve"> </w:t>
      </w:r>
      <w:proofErr w:type="gramStart"/>
      <w:r w:rsidR="002C310A">
        <w:rPr>
          <w:rFonts w:ascii="Arial" w:hAnsi="Arial" w:cs="Arial"/>
        </w:rPr>
        <w:t>May</w:t>
      </w:r>
      <w:r w:rsidR="006C3FEE" w:rsidRPr="002C310A">
        <w:rPr>
          <w:rFonts w:ascii="Arial" w:hAnsi="Arial" w:cs="Arial"/>
        </w:rPr>
        <w:t>,</w:t>
      </w:r>
      <w:proofErr w:type="gramEnd"/>
      <w:r w:rsidR="006C3FEE" w:rsidRPr="002C310A">
        <w:rPr>
          <w:rFonts w:ascii="Arial" w:hAnsi="Arial" w:cs="Arial"/>
        </w:rPr>
        <w:t xml:space="preserve"> </w:t>
      </w:r>
      <w:r w:rsidR="0067410C" w:rsidRPr="002C310A">
        <w:rPr>
          <w:rFonts w:ascii="Arial" w:hAnsi="Arial" w:cs="Arial"/>
        </w:rPr>
        <w:t>1</w:t>
      </w:r>
      <w:r w:rsidR="0067410C" w:rsidRPr="002C310A">
        <w:rPr>
          <w:rFonts w:ascii="Arial" w:hAnsi="Arial" w:cs="Arial"/>
          <w:vertAlign w:val="superscript"/>
        </w:rPr>
        <w:t>st</w:t>
      </w:r>
      <w:r w:rsidR="004C1D00" w:rsidRPr="002C310A">
        <w:rPr>
          <w:rFonts w:ascii="Arial" w:hAnsi="Arial" w:cs="Arial"/>
          <w:vertAlign w:val="superscript"/>
        </w:rPr>
        <w:t xml:space="preserve"> </w:t>
      </w:r>
      <w:proofErr w:type="gramStart"/>
      <w:r w:rsidR="002C310A">
        <w:rPr>
          <w:rFonts w:ascii="Arial" w:hAnsi="Arial" w:cs="Arial"/>
        </w:rPr>
        <w:t>August</w:t>
      </w:r>
      <w:r w:rsidR="00847B1E" w:rsidRPr="002C310A">
        <w:rPr>
          <w:rFonts w:ascii="Arial" w:hAnsi="Arial" w:cs="Arial"/>
        </w:rPr>
        <w:t>,</w:t>
      </w:r>
      <w:proofErr w:type="gramEnd"/>
      <w:r w:rsidR="00847B1E" w:rsidRPr="002C310A">
        <w:rPr>
          <w:rFonts w:ascii="Arial" w:hAnsi="Arial" w:cs="Arial"/>
        </w:rPr>
        <w:t xml:space="preserve"> </w:t>
      </w:r>
      <w:r w:rsidR="0067410C" w:rsidRPr="002C310A">
        <w:rPr>
          <w:rFonts w:ascii="Arial" w:hAnsi="Arial" w:cs="Arial"/>
        </w:rPr>
        <w:t>1</w:t>
      </w:r>
      <w:r w:rsidR="0067410C" w:rsidRPr="002C310A">
        <w:rPr>
          <w:rFonts w:ascii="Arial" w:hAnsi="Arial" w:cs="Arial"/>
          <w:vertAlign w:val="superscript"/>
        </w:rPr>
        <w:t>st</w:t>
      </w:r>
      <w:r w:rsidR="004C1D00" w:rsidRPr="002C310A">
        <w:rPr>
          <w:rFonts w:ascii="Arial" w:hAnsi="Arial" w:cs="Arial"/>
          <w:vertAlign w:val="superscript"/>
        </w:rPr>
        <w:t xml:space="preserve"> </w:t>
      </w:r>
      <w:r w:rsidR="002C310A">
        <w:rPr>
          <w:rFonts w:ascii="Arial" w:hAnsi="Arial" w:cs="Arial"/>
        </w:rPr>
        <w:t>Nov</w:t>
      </w:r>
      <w:r w:rsidR="004C1D00" w:rsidRPr="002C310A">
        <w:rPr>
          <w:rFonts w:ascii="Arial" w:hAnsi="Arial" w:cs="Arial"/>
        </w:rPr>
        <w:t>em</w:t>
      </w:r>
      <w:r w:rsidR="00107AC0" w:rsidRPr="002C310A">
        <w:rPr>
          <w:rFonts w:ascii="Arial" w:hAnsi="Arial" w:cs="Arial"/>
        </w:rPr>
        <w:t xml:space="preserve">ber 2025 </w:t>
      </w:r>
      <w:r w:rsidR="00847B1E" w:rsidRPr="002C310A">
        <w:rPr>
          <w:rFonts w:ascii="Arial" w:hAnsi="Arial" w:cs="Arial"/>
        </w:rPr>
        <w:t>and 1</w:t>
      </w:r>
      <w:r w:rsidR="00847B1E" w:rsidRPr="002C310A">
        <w:rPr>
          <w:rFonts w:ascii="Arial" w:hAnsi="Arial" w:cs="Arial"/>
          <w:vertAlign w:val="superscript"/>
        </w:rPr>
        <w:t>st</w:t>
      </w:r>
      <w:r w:rsidR="004C1D00" w:rsidRPr="002C310A">
        <w:rPr>
          <w:rFonts w:ascii="Arial" w:hAnsi="Arial" w:cs="Arial"/>
          <w:vertAlign w:val="superscript"/>
        </w:rPr>
        <w:t xml:space="preserve"> </w:t>
      </w:r>
      <w:r w:rsidR="002C310A">
        <w:rPr>
          <w:rFonts w:ascii="Arial" w:hAnsi="Arial" w:cs="Arial"/>
        </w:rPr>
        <w:t>February</w:t>
      </w:r>
      <w:r w:rsidR="00847B1E" w:rsidRPr="002C310A">
        <w:rPr>
          <w:rFonts w:ascii="Arial" w:hAnsi="Arial" w:cs="Arial"/>
        </w:rPr>
        <w:t xml:space="preserve"> 2026 </w:t>
      </w:r>
      <w:r w:rsidR="006C3FEE" w:rsidRPr="002C310A">
        <w:rPr>
          <w:rFonts w:ascii="Arial" w:hAnsi="Arial" w:cs="Arial"/>
        </w:rPr>
        <w:t>w</w:t>
      </w:r>
      <w:r w:rsidR="00C5635B" w:rsidRPr="002C310A">
        <w:rPr>
          <w:rFonts w:ascii="Arial" w:hAnsi="Arial" w:cs="Arial"/>
        </w:rPr>
        <w:t xml:space="preserve">ith the reference “100 </w:t>
      </w:r>
      <w:proofErr w:type="gramStart"/>
      <w:r w:rsidR="00C5635B" w:rsidRPr="002C310A">
        <w:rPr>
          <w:rFonts w:ascii="Arial" w:hAnsi="Arial" w:cs="Arial"/>
        </w:rPr>
        <w:t>club[</w:t>
      </w:r>
      <w:proofErr w:type="gramEnd"/>
      <w:r w:rsidRPr="002C310A">
        <w:rPr>
          <w:rFonts w:ascii="Arial" w:hAnsi="Arial" w:cs="Arial"/>
        </w:rPr>
        <w:t>your name</w:t>
      </w:r>
      <w:r w:rsidR="00D70DD5" w:rsidRPr="002C310A">
        <w:rPr>
          <w:rFonts w:ascii="Arial" w:hAnsi="Arial" w:cs="Arial"/>
        </w:rPr>
        <w:t>]</w:t>
      </w:r>
      <w:proofErr w:type="gramStart"/>
      <w:r w:rsidRPr="002C310A">
        <w:rPr>
          <w:rFonts w:ascii="Arial" w:hAnsi="Arial" w:cs="Arial"/>
        </w:rPr>
        <w:t xml:space="preserve">” </w:t>
      </w:r>
      <w:r w:rsidR="00356938" w:rsidRPr="002C310A">
        <w:rPr>
          <w:rFonts w:ascii="Arial" w:hAnsi="Arial" w:cs="Arial"/>
        </w:rPr>
        <w:t>.</w:t>
      </w:r>
      <w:proofErr w:type="gramEnd"/>
      <w:r w:rsidR="00C52128" w:rsidRPr="002C310A">
        <w:rPr>
          <w:rFonts w:ascii="Arial" w:hAnsi="Arial" w:cs="Arial"/>
        </w:rPr>
        <w:t xml:space="preserve"> The </w:t>
      </w:r>
      <w:r w:rsidR="00140B4F">
        <w:rPr>
          <w:rFonts w:ascii="Arial" w:hAnsi="Arial" w:cs="Arial"/>
        </w:rPr>
        <w:t>100 Club</w:t>
      </w:r>
      <w:r w:rsidR="00587D39" w:rsidRPr="002C310A">
        <w:rPr>
          <w:rFonts w:ascii="Arial" w:hAnsi="Arial" w:cs="Arial"/>
        </w:rPr>
        <w:t xml:space="preserve"> </w:t>
      </w:r>
      <w:r w:rsidR="00C52128" w:rsidRPr="002C310A">
        <w:rPr>
          <w:rFonts w:ascii="Arial" w:hAnsi="Arial" w:cs="Arial"/>
        </w:rPr>
        <w:t>account details are</w:t>
      </w:r>
      <w:r w:rsidR="002C310A">
        <w:rPr>
          <w:rFonts w:ascii="Arial" w:hAnsi="Arial" w:cs="Arial"/>
        </w:rPr>
        <w:t>:</w:t>
      </w:r>
    </w:p>
    <w:p w14:paraId="4B57C61D" w14:textId="54E21481" w:rsidR="002C310A" w:rsidRDefault="002C310A" w:rsidP="002C310A">
      <w:pPr>
        <w:pStyle w:val="ListParagraph"/>
        <w:spacing w:after="0" w:line="240" w:lineRule="auto"/>
        <w:rPr>
          <w:rFonts w:ascii="Arial" w:hAnsi="Arial" w:cs="Arial"/>
        </w:rPr>
      </w:pPr>
      <w:r>
        <w:rPr>
          <w:rFonts w:ascii="Arial" w:hAnsi="Arial" w:cs="Arial"/>
        </w:rPr>
        <w:t xml:space="preserve">Account name: Reading Haydn Choir, Sort code: 30-96-96, Account no: </w:t>
      </w:r>
      <w:r w:rsidR="005D5714">
        <w:rPr>
          <w:rFonts w:ascii="Arial" w:hAnsi="Arial" w:cs="Arial"/>
        </w:rPr>
        <w:t>87527168</w:t>
      </w:r>
      <w:r w:rsidR="00140B4F">
        <w:rPr>
          <w:rFonts w:ascii="Arial" w:hAnsi="Arial" w:cs="Arial"/>
        </w:rPr>
        <w:t>.</w:t>
      </w:r>
    </w:p>
    <w:p w14:paraId="37E969F1" w14:textId="4328824F" w:rsidR="00140B4F" w:rsidRDefault="00140B4F" w:rsidP="002C310A">
      <w:pPr>
        <w:pStyle w:val="ListParagraph"/>
        <w:spacing w:after="0" w:line="240" w:lineRule="auto"/>
        <w:rPr>
          <w:rFonts w:ascii="Arial" w:hAnsi="Arial" w:cs="Arial"/>
        </w:rPr>
      </w:pPr>
      <w:r>
        <w:rPr>
          <w:rFonts w:ascii="Arial" w:hAnsi="Arial" w:cs="Arial"/>
        </w:rPr>
        <w:t xml:space="preserve">Please note that this is a </w:t>
      </w:r>
      <w:r w:rsidRPr="00140B4F">
        <w:rPr>
          <w:rFonts w:ascii="Arial" w:hAnsi="Arial" w:cs="Arial"/>
          <w:b/>
          <w:bCs/>
        </w:rPr>
        <w:t>new account</w:t>
      </w:r>
      <w:r>
        <w:rPr>
          <w:rFonts w:ascii="Arial" w:hAnsi="Arial" w:cs="Arial"/>
        </w:rPr>
        <w:t xml:space="preserve"> for the 100 Club: please don’t use any other Reading Haydn Choir account details you may already have.</w:t>
      </w:r>
    </w:p>
    <w:p w14:paraId="60B74E78" w14:textId="15A2C839" w:rsidR="00D70DD5" w:rsidRPr="002C310A" w:rsidRDefault="00C5635B" w:rsidP="0067410C">
      <w:pPr>
        <w:pStyle w:val="ListParagraph"/>
        <w:numPr>
          <w:ilvl w:val="0"/>
          <w:numId w:val="2"/>
        </w:numPr>
        <w:spacing w:after="0" w:line="240" w:lineRule="auto"/>
        <w:rPr>
          <w:rFonts w:ascii="Arial" w:hAnsi="Arial" w:cs="Arial"/>
        </w:rPr>
      </w:pPr>
      <w:r w:rsidRPr="002C310A">
        <w:rPr>
          <w:rFonts w:ascii="Arial" w:hAnsi="Arial" w:cs="Arial"/>
        </w:rPr>
        <w:t xml:space="preserve">Return the </w:t>
      </w:r>
      <w:r w:rsidR="0067410C" w:rsidRPr="002C310A">
        <w:rPr>
          <w:rFonts w:ascii="Arial" w:hAnsi="Arial" w:cs="Arial"/>
        </w:rPr>
        <w:t xml:space="preserve">application form </w:t>
      </w:r>
      <w:r w:rsidRPr="002C310A">
        <w:rPr>
          <w:rFonts w:ascii="Arial" w:hAnsi="Arial" w:cs="Arial"/>
        </w:rPr>
        <w:t xml:space="preserve">to </w:t>
      </w:r>
      <w:r w:rsidR="00847B1E" w:rsidRPr="002C310A">
        <w:rPr>
          <w:rFonts w:ascii="Arial" w:hAnsi="Arial" w:cs="Arial"/>
          <w:b/>
          <w:bCs/>
        </w:rPr>
        <w:t xml:space="preserve">Carol </w:t>
      </w:r>
      <w:proofErr w:type="spellStart"/>
      <w:r w:rsidR="00847B1E" w:rsidRPr="002C310A">
        <w:rPr>
          <w:rFonts w:ascii="Arial" w:hAnsi="Arial" w:cs="Arial"/>
          <w:b/>
          <w:bCs/>
        </w:rPr>
        <w:t>Scleparis</w:t>
      </w:r>
      <w:proofErr w:type="spellEnd"/>
      <w:r w:rsidR="00533519" w:rsidRPr="002C310A">
        <w:rPr>
          <w:rFonts w:ascii="Arial" w:hAnsi="Arial" w:cs="Arial"/>
          <w:b/>
          <w:bCs/>
        </w:rPr>
        <w:t xml:space="preserve">.  </w:t>
      </w:r>
      <w:r w:rsidR="009713B8" w:rsidRPr="002C310A">
        <w:rPr>
          <w:rFonts w:ascii="Arial" w:hAnsi="Arial" w:cs="Arial"/>
          <w:bCs/>
        </w:rPr>
        <w:t>Details</w:t>
      </w:r>
      <w:r w:rsidR="00533519" w:rsidRPr="002C310A">
        <w:rPr>
          <w:rFonts w:ascii="Arial" w:hAnsi="Arial" w:cs="Arial"/>
          <w:bCs/>
        </w:rPr>
        <w:t xml:space="preserve"> on the application form.</w:t>
      </w:r>
    </w:p>
    <w:p w14:paraId="734A3BD7" w14:textId="77777777" w:rsidR="0067410C" w:rsidRPr="00E3772E" w:rsidRDefault="0067410C" w:rsidP="0067410C">
      <w:pPr>
        <w:pStyle w:val="ListParagraph"/>
        <w:numPr>
          <w:ilvl w:val="0"/>
          <w:numId w:val="2"/>
        </w:numPr>
        <w:spacing w:after="0" w:line="240" w:lineRule="auto"/>
        <w:rPr>
          <w:rFonts w:ascii="Arial" w:hAnsi="Arial" w:cs="Arial"/>
        </w:rPr>
      </w:pPr>
      <w:r w:rsidRPr="00E3772E">
        <w:rPr>
          <w:rFonts w:ascii="Arial" w:hAnsi="Arial" w:cs="Arial"/>
        </w:rPr>
        <w:t xml:space="preserve">On receipt of your </w:t>
      </w:r>
      <w:proofErr w:type="gramStart"/>
      <w:r w:rsidRPr="00E3772E">
        <w:rPr>
          <w:rFonts w:ascii="Arial" w:hAnsi="Arial" w:cs="Arial"/>
        </w:rPr>
        <w:t>application</w:t>
      </w:r>
      <w:proofErr w:type="gramEnd"/>
      <w:r w:rsidR="00220FEB">
        <w:rPr>
          <w:rFonts w:ascii="Arial" w:hAnsi="Arial" w:cs="Arial"/>
        </w:rPr>
        <w:t xml:space="preserve"> you will be allocated a</w:t>
      </w:r>
      <w:r w:rsidR="009713B8">
        <w:rPr>
          <w:rFonts w:ascii="Arial" w:hAnsi="Arial" w:cs="Arial"/>
        </w:rPr>
        <w:t xml:space="preserve"> membership number.  T</w:t>
      </w:r>
      <w:r w:rsidRPr="00E3772E">
        <w:rPr>
          <w:rFonts w:ascii="Arial" w:hAnsi="Arial" w:cs="Arial"/>
        </w:rPr>
        <w:t xml:space="preserve">hen all you </w:t>
      </w:r>
      <w:proofErr w:type="gramStart"/>
      <w:r w:rsidRPr="00E3772E">
        <w:rPr>
          <w:rFonts w:ascii="Arial" w:hAnsi="Arial" w:cs="Arial"/>
        </w:rPr>
        <w:t>have to</w:t>
      </w:r>
      <w:proofErr w:type="gramEnd"/>
      <w:r w:rsidRPr="00E3772E">
        <w:rPr>
          <w:rFonts w:ascii="Arial" w:hAnsi="Arial" w:cs="Arial"/>
        </w:rPr>
        <w:t xml:space="preserve"> do is sit back and wait.</w:t>
      </w:r>
    </w:p>
    <w:p w14:paraId="01E696AE" w14:textId="77777777" w:rsidR="0067410C" w:rsidRPr="00E3772E" w:rsidRDefault="0067410C" w:rsidP="0067410C">
      <w:pPr>
        <w:pStyle w:val="ListParagraph"/>
        <w:numPr>
          <w:ilvl w:val="0"/>
          <w:numId w:val="2"/>
        </w:numPr>
        <w:spacing w:after="0" w:line="240" w:lineRule="auto"/>
        <w:rPr>
          <w:rFonts w:ascii="Arial" w:hAnsi="Arial" w:cs="Arial"/>
        </w:rPr>
      </w:pPr>
      <w:r w:rsidRPr="00E3772E">
        <w:rPr>
          <w:rFonts w:ascii="Arial" w:hAnsi="Arial" w:cs="Arial"/>
        </w:rPr>
        <w:t xml:space="preserve">Draws will take place </w:t>
      </w:r>
      <w:r w:rsidR="0096776B" w:rsidRPr="00E3772E">
        <w:rPr>
          <w:rFonts w:ascii="Arial" w:hAnsi="Arial" w:cs="Arial"/>
        </w:rPr>
        <w:t>at</w:t>
      </w:r>
      <w:r w:rsidRPr="00E3772E">
        <w:rPr>
          <w:rFonts w:ascii="Arial" w:hAnsi="Arial" w:cs="Arial"/>
        </w:rPr>
        <w:t xml:space="preserve"> the end of each term.</w:t>
      </w:r>
    </w:p>
    <w:p w14:paraId="062F3029" w14:textId="1B259882" w:rsidR="00356938" w:rsidRDefault="0067410C" w:rsidP="00356938">
      <w:pPr>
        <w:pStyle w:val="ListParagraph"/>
        <w:numPr>
          <w:ilvl w:val="0"/>
          <w:numId w:val="2"/>
        </w:numPr>
        <w:spacing w:after="0" w:line="240" w:lineRule="auto"/>
        <w:rPr>
          <w:rFonts w:ascii="Arial" w:hAnsi="Arial" w:cs="Arial"/>
        </w:rPr>
      </w:pPr>
      <w:r w:rsidRPr="00043BF0">
        <w:rPr>
          <w:rFonts w:ascii="Arial" w:hAnsi="Arial" w:cs="Arial"/>
        </w:rPr>
        <w:t xml:space="preserve">If you </w:t>
      </w:r>
      <w:r w:rsidR="0096776B" w:rsidRPr="00043BF0">
        <w:rPr>
          <w:rFonts w:ascii="Arial" w:hAnsi="Arial" w:cs="Arial"/>
        </w:rPr>
        <w:t>can’t</w:t>
      </w:r>
      <w:r w:rsidR="00B20A12">
        <w:rPr>
          <w:rFonts w:ascii="Arial" w:hAnsi="Arial" w:cs="Arial"/>
        </w:rPr>
        <w:t xml:space="preserve"> set up a </w:t>
      </w:r>
      <w:r w:rsidRPr="00043BF0">
        <w:rPr>
          <w:rFonts w:ascii="Arial" w:hAnsi="Arial" w:cs="Arial"/>
        </w:rPr>
        <w:t xml:space="preserve">standing order, </w:t>
      </w:r>
      <w:r w:rsidR="00220FEB" w:rsidRPr="00043BF0">
        <w:rPr>
          <w:rFonts w:ascii="Arial" w:hAnsi="Arial" w:cs="Arial"/>
        </w:rPr>
        <w:t>we can</w:t>
      </w:r>
      <w:r w:rsidRPr="00043BF0">
        <w:rPr>
          <w:rFonts w:ascii="Arial" w:hAnsi="Arial" w:cs="Arial"/>
        </w:rPr>
        <w:t xml:space="preserve"> accept ca</w:t>
      </w:r>
      <w:r w:rsidR="008F4562" w:rsidRPr="00043BF0">
        <w:rPr>
          <w:rFonts w:ascii="Arial" w:hAnsi="Arial" w:cs="Arial"/>
        </w:rPr>
        <w:t>rd</w:t>
      </w:r>
      <w:r w:rsidRPr="00043BF0">
        <w:rPr>
          <w:rFonts w:ascii="Arial" w:hAnsi="Arial" w:cs="Arial"/>
        </w:rPr>
        <w:t>/cheque payments on or about the dates shown in point 1 of this list.</w:t>
      </w:r>
      <w:r w:rsidR="00C52128" w:rsidRPr="00043BF0">
        <w:rPr>
          <w:rFonts w:ascii="Arial" w:hAnsi="Arial" w:cs="Arial"/>
        </w:rPr>
        <w:t xml:space="preserve"> Please </w:t>
      </w:r>
      <w:r w:rsidR="00C00D80" w:rsidRPr="00043BF0">
        <w:rPr>
          <w:rFonts w:ascii="Arial" w:hAnsi="Arial" w:cs="Arial"/>
        </w:rPr>
        <w:t>tick the appropriate box</w:t>
      </w:r>
      <w:r w:rsidR="00C52128" w:rsidRPr="00043BF0">
        <w:rPr>
          <w:rFonts w:ascii="Arial" w:hAnsi="Arial" w:cs="Arial"/>
        </w:rPr>
        <w:t xml:space="preserve"> on your ap</w:t>
      </w:r>
      <w:r w:rsidR="00B20A12">
        <w:rPr>
          <w:rFonts w:ascii="Arial" w:hAnsi="Arial" w:cs="Arial"/>
        </w:rPr>
        <w:t>plication form to indicate the method of payment. You can</w:t>
      </w:r>
      <w:r w:rsidR="00043BF0">
        <w:rPr>
          <w:rFonts w:ascii="Arial" w:hAnsi="Arial" w:cs="Arial"/>
        </w:rPr>
        <w:t xml:space="preserve"> </w:t>
      </w:r>
      <w:r w:rsidR="00B20A12">
        <w:rPr>
          <w:rFonts w:ascii="Arial" w:hAnsi="Arial" w:cs="Arial"/>
        </w:rPr>
        <w:t xml:space="preserve">also </w:t>
      </w:r>
      <w:r w:rsidR="00043BF0">
        <w:rPr>
          <w:rFonts w:ascii="Arial" w:hAnsi="Arial" w:cs="Arial"/>
        </w:rPr>
        <w:t xml:space="preserve">pay annually by </w:t>
      </w:r>
      <w:r w:rsidR="00B4672A">
        <w:rPr>
          <w:rFonts w:ascii="Arial" w:hAnsi="Arial" w:cs="Arial"/>
        </w:rPr>
        <w:t xml:space="preserve">bank transfer, </w:t>
      </w:r>
      <w:r w:rsidR="00847B1E">
        <w:rPr>
          <w:rFonts w:ascii="Arial" w:hAnsi="Arial" w:cs="Arial"/>
        </w:rPr>
        <w:t xml:space="preserve">card or cheque in </w:t>
      </w:r>
      <w:r w:rsidR="002C310A">
        <w:rPr>
          <w:rFonts w:ascii="Arial" w:hAnsi="Arial" w:cs="Arial"/>
        </w:rPr>
        <w:t>May</w:t>
      </w:r>
      <w:r w:rsidR="00B20A12">
        <w:rPr>
          <w:rFonts w:ascii="Arial" w:hAnsi="Arial" w:cs="Arial"/>
        </w:rPr>
        <w:t xml:space="preserve"> 2025.</w:t>
      </w:r>
    </w:p>
    <w:p w14:paraId="5B57490C" w14:textId="77777777" w:rsidR="00DD72EC" w:rsidRPr="00043BF0" w:rsidRDefault="00DD72EC" w:rsidP="00DD72EC">
      <w:pPr>
        <w:pStyle w:val="ListParagraph"/>
        <w:spacing w:after="0" w:line="240" w:lineRule="auto"/>
        <w:rPr>
          <w:rFonts w:ascii="Arial" w:hAnsi="Arial" w:cs="Arial"/>
        </w:rPr>
      </w:pPr>
    </w:p>
    <w:p w14:paraId="3E9A2C03" w14:textId="77777777" w:rsidR="00356938" w:rsidRPr="00E3772E" w:rsidRDefault="00356938" w:rsidP="00356938">
      <w:pPr>
        <w:spacing w:after="0" w:line="240" w:lineRule="auto"/>
        <w:rPr>
          <w:rFonts w:ascii="Arial" w:hAnsi="Arial" w:cs="Arial"/>
        </w:rPr>
      </w:pPr>
      <w:r w:rsidRPr="00DD72EC">
        <w:rPr>
          <w:rFonts w:ascii="Arial" w:hAnsi="Arial" w:cs="Arial"/>
          <w:b/>
          <w:bCs/>
        </w:rPr>
        <w:t>Please note that you need to be willing to commit to membership for a</w:t>
      </w:r>
      <w:r w:rsidR="0096776B" w:rsidRPr="00DD72EC">
        <w:rPr>
          <w:rFonts w:ascii="Arial" w:hAnsi="Arial" w:cs="Arial"/>
          <w:b/>
          <w:bCs/>
        </w:rPr>
        <w:t xml:space="preserve"> </w:t>
      </w:r>
      <w:r w:rsidR="00B20A12">
        <w:rPr>
          <w:rFonts w:ascii="Arial" w:hAnsi="Arial" w:cs="Arial"/>
          <w:b/>
          <w:bCs/>
        </w:rPr>
        <w:t>full</w:t>
      </w:r>
      <w:r w:rsidR="0096776B" w:rsidRPr="00DD72EC">
        <w:rPr>
          <w:rFonts w:ascii="Arial" w:hAnsi="Arial" w:cs="Arial"/>
          <w:b/>
          <w:bCs/>
        </w:rPr>
        <w:t xml:space="preserve"> </w:t>
      </w:r>
      <w:r w:rsidRPr="00DD72EC">
        <w:rPr>
          <w:rFonts w:ascii="Arial" w:hAnsi="Arial" w:cs="Arial"/>
          <w:b/>
          <w:bCs/>
        </w:rPr>
        <w:t xml:space="preserve">year to ensure that your </w:t>
      </w:r>
      <w:r w:rsidR="00650C6C" w:rsidRPr="00DD72EC">
        <w:rPr>
          <w:rFonts w:ascii="Arial" w:hAnsi="Arial" w:cs="Arial"/>
          <w:b/>
          <w:bCs/>
        </w:rPr>
        <w:t xml:space="preserve">name is included in each draw. </w:t>
      </w:r>
      <w:r w:rsidR="003833CE" w:rsidRPr="00DD72EC">
        <w:rPr>
          <w:rFonts w:ascii="Arial" w:hAnsi="Arial" w:cs="Arial"/>
          <w:b/>
          <w:bCs/>
        </w:rPr>
        <w:t>You</w:t>
      </w:r>
      <w:r w:rsidRPr="00DD72EC">
        <w:rPr>
          <w:rFonts w:ascii="Arial" w:hAnsi="Arial" w:cs="Arial"/>
          <w:b/>
          <w:bCs/>
        </w:rPr>
        <w:t xml:space="preserve"> cannot join once</w:t>
      </w:r>
      <w:r w:rsidR="00B20A12">
        <w:rPr>
          <w:rFonts w:ascii="Arial" w:hAnsi="Arial" w:cs="Arial"/>
          <w:b/>
          <w:bCs/>
        </w:rPr>
        <w:t xml:space="preserve"> the club year has started, so</w:t>
      </w:r>
    </w:p>
    <w:p w14:paraId="3B9757C4" w14:textId="412918CD" w:rsidR="00B20A12" w:rsidRPr="00CE78C0" w:rsidRDefault="00C87C3F" w:rsidP="00CE78C0">
      <w:pPr>
        <w:spacing w:after="0" w:line="240" w:lineRule="auto"/>
        <w:rPr>
          <w:rFonts w:ascii="Arial" w:hAnsi="Arial" w:cs="Arial"/>
        </w:rPr>
      </w:pPr>
      <w:r>
        <w:rPr>
          <w:rFonts w:ascii="Arial" w:hAnsi="Arial" w:cs="Arial"/>
          <w:b/>
          <w:noProof/>
          <w:lang w:eastAsia="en-GB"/>
        </w:rPr>
        <w:drawing>
          <wp:anchor distT="0" distB="0" distL="114300" distR="114300" simplePos="0" relativeHeight="251662336" behindDoc="1" locked="0" layoutInCell="1" allowOverlap="1" wp14:anchorId="24EB270A" wp14:editId="6C457A21">
            <wp:simplePos x="0" y="0"/>
            <wp:positionH relativeFrom="column">
              <wp:posOffset>2473960</wp:posOffset>
            </wp:positionH>
            <wp:positionV relativeFrom="paragraph">
              <wp:posOffset>267970</wp:posOffset>
            </wp:positionV>
            <wp:extent cx="958850" cy="958850"/>
            <wp:effectExtent l="19050" t="0" r="0" b="0"/>
            <wp:wrapNone/>
            <wp:docPr id="3" name="Picture 4" descr="Black Music Notes Wall Art | Coopers Of Sto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usic Notes Wall Art | Coopers Of Stortford"/>
                    <pic:cNvPicPr>
                      <a:picLocks noChangeAspect="1" noChangeArrowheads="1"/>
                    </pic:cNvPicPr>
                  </pic:nvPicPr>
                  <pic:blipFill>
                    <a:blip r:embed="rId9" cstate="print"/>
                    <a:srcRect/>
                    <a:stretch>
                      <a:fillRect/>
                    </a:stretch>
                  </pic:blipFill>
                  <pic:spPr bwMode="auto">
                    <a:xfrm>
                      <a:off x="0" y="0"/>
                      <a:ext cx="958850" cy="958850"/>
                    </a:xfrm>
                    <a:prstGeom prst="rect">
                      <a:avLst/>
                    </a:prstGeom>
                    <a:noFill/>
                    <a:ln w="9525">
                      <a:noFill/>
                      <a:miter lim="800000"/>
                      <a:headEnd/>
                      <a:tailEnd/>
                    </a:ln>
                  </pic:spPr>
                </pic:pic>
              </a:graphicData>
            </a:graphic>
          </wp:anchor>
        </w:drawing>
      </w:r>
      <w:r w:rsidR="00356938" w:rsidRPr="00E3772E">
        <w:rPr>
          <w:rFonts w:ascii="Arial" w:hAnsi="Arial" w:cs="Arial"/>
          <w:b/>
        </w:rPr>
        <w:t xml:space="preserve">… hurry </w:t>
      </w:r>
      <w:proofErr w:type="spellStart"/>
      <w:r w:rsidR="00356938" w:rsidRPr="00E3772E">
        <w:rPr>
          <w:rFonts w:ascii="Arial" w:hAnsi="Arial" w:cs="Arial"/>
          <w:b/>
          <w:sz w:val="26"/>
          <w:szCs w:val="26"/>
        </w:rPr>
        <w:t>hurry</w:t>
      </w:r>
      <w:proofErr w:type="spellEnd"/>
      <w:r w:rsidR="00847B1E">
        <w:rPr>
          <w:rFonts w:ascii="Arial" w:hAnsi="Arial" w:cs="Arial"/>
          <w:b/>
          <w:sz w:val="26"/>
          <w:szCs w:val="26"/>
        </w:rPr>
        <w:t xml:space="preserve"> </w:t>
      </w:r>
      <w:proofErr w:type="spellStart"/>
      <w:r w:rsidR="00356938" w:rsidRPr="00E3772E">
        <w:rPr>
          <w:rFonts w:ascii="Arial" w:hAnsi="Arial" w:cs="Arial"/>
          <w:b/>
          <w:sz w:val="34"/>
          <w:szCs w:val="34"/>
        </w:rPr>
        <w:t>hurry</w:t>
      </w:r>
      <w:proofErr w:type="spellEnd"/>
      <w:r w:rsidR="00356938" w:rsidRPr="00E3772E">
        <w:rPr>
          <w:rFonts w:ascii="Arial" w:hAnsi="Arial" w:cs="Arial"/>
          <w:sz w:val="34"/>
          <w:szCs w:val="34"/>
        </w:rPr>
        <w:t xml:space="preserve">! </w:t>
      </w:r>
      <w:r w:rsidR="00356938" w:rsidRPr="00E3772E">
        <w:rPr>
          <w:rFonts w:ascii="Arial" w:hAnsi="Arial" w:cs="Arial"/>
        </w:rPr>
        <w:t xml:space="preserve">The closing date for membership </w:t>
      </w:r>
      <w:r w:rsidR="00C00D80" w:rsidRPr="00E3772E">
        <w:rPr>
          <w:rFonts w:ascii="Arial" w:hAnsi="Arial" w:cs="Arial"/>
        </w:rPr>
        <w:t>o</w:t>
      </w:r>
      <w:r w:rsidR="0076218F" w:rsidRPr="00E3772E">
        <w:rPr>
          <w:rFonts w:ascii="Arial" w:hAnsi="Arial" w:cs="Arial"/>
        </w:rPr>
        <w:t>f this year’s club</w:t>
      </w:r>
      <w:r w:rsidR="00356938" w:rsidRPr="00E3772E">
        <w:rPr>
          <w:rFonts w:ascii="Arial" w:hAnsi="Arial" w:cs="Arial"/>
        </w:rPr>
        <w:t xml:space="preserve"> is</w:t>
      </w:r>
      <w:r w:rsidR="00847B1E">
        <w:rPr>
          <w:rFonts w:ascii="Arial" w:hAnsi="Arial" w:cs="Arial"/>
        </w:rPr>
        <w:t xml:space="preserve"> </w:t>
      </w:r>
      <w:r w:rsidR="002C310A">
        <w:rPr>
          <w:rFonts w:ascii="Arial" w:hAnsi="Arial" w:cs="Arial"/>
        </w:rPr>
        <w:t>30</w:t>
      </w:r>
      <w:r w:rsidR="002C310A" w:rsidRPr="002C310A">
        <w:rPr>
          <w:rFonts w:ascii="Arial" w:hAnsi="Arial" w:cs="Arial"/>
          <w:vertAlign w:val="superscript"/>
        </w:rPr>
        <w:t>th</w:t>
      </w:r>
      <w:r w:rsidR="002C310A">
        <w:rPr>
          <w:rFonts w:ascii="Arial" w:hAnsi="Arial" w:cs="Arial"/>
        </w:rPr>
        <w:t xml:space="preserve"> April</w:t>
      </w:r>
      <w:r w:rsidR="0096776B" w:rsidRPr="00E3772E">
        <w:rPr>
          <w:rFonts w:ascii="Arial" w:hAnsi="Arial" w:cs="Arial"/>
        </w:rPr>
        <w:t xml:space="preserve"> 202</w:t>
      </w:r>
      <w:r w:rsidR="00847B1E">
        <w:rPr>
          <w:rFonts w:ascii="Arial" w:hAnsi="Arial" w:cs="Arial"/>
        </w:rPr>
        <w:t>5</w:t>
      </w:r>
      <w:r w:rsidR="004C1D00">
        <w:rPr>
          <w:rFonts w:ascii="Arial" w:hAnsi="Arial" w:cs="Arial"/>
        </w:rPr>
        <w:t>.</w:t>
      </w:r>
    </w:p>
    <w:p w14:paraId="380ECA87" w14:textId="77777777" w:rsidR="00B20A12" w:rsidRDefault="00B20A12" w:rsidP="00B20A12">
      <w:pPr>
        <w:autoSpaceDE w:val="0"/>
        <w:autoSpaceDN w:val="0"/>
        <w:adjustRightInd w:val="0"/>
        <w:spacing w:after="0" w:line="240" w:lineRule="auto"/>
        <w:rPr>
          <w:rFonts w:ascii="CenturyGothic-Bold" w:hAnsi="CenturyGothic-Bold" w:cs="CenturyGothic-Bold"/>
          <w:b/>
          <w:bCs/>
          <w:sz w:val="24"/>
          <w:szCs w:val="24"/>
        </w:rPr>
      </w:pPr>
    </w:p>
    <w:p w14:paraId="2A7C6C18" w14:textId="77777777" w:rsidR="00FC5911" w:rsidRDefault="00CE78C0" w:rsidP="00B20A12">
      <w:pPr>
        <w:autoSpaceDE w:val="0"/>
        <w:autoSpaceDN w:val="0"/>
        <w:adjustRightInd w:val="0"/>
        <w:spacing w:after="0" w:line="240" w:lineRule="auto"/>
        <w:rPr>
          <w:rFonts w:ascii="CenturyGothic-Bold" w:hAnsi="CenturyGothic-Bold" w:cs="CenturyGothic-Bold"/>
          <w:b/>
          <w:bCs/>
          <w:sz w:val="24"/>
          <w:szCs w:val="24"/>
        </w:rPr>
      </w:pPr>
      <w:r w:rsidRPr="00CE78C0">
        <w:rPr>
          <w:rFonts w:ascii="CenturyGothic-Bold" w:hAnsi="CenturyGothic-Bold" w:cs="CenturyGothic-Bold"/>
          <w:b/>
          <w:bCs/>
          <w:noProof/>
          <w:sz w:val="24"/>
          <w:szCs w:val="24"/>
          <w:lang w:eastAsia="en-GB"/>
        </w:rPr>
        <w:drawing>
          <wp:anchor distT="0" distB="0" distL="114300" distR="114300" simplePos="0" relativeHeight="251660288" behindDoc="1" locked="0" layoutInCell="1" allowOverlap="1" wp14:anchorId="406B397A" wp14:editId="6C88CFF7">
            <wp:simplePos x="0" y="0"/>
            <wp:positionH relativeFrom="column">
              <wp:posOffset>2048510</wp:posOffset>
            </wp:positionH>
            <wp:positionV relativeFrom="paragraph">
              <wp:posOffset>8385175</wp:posOffset>
            </wp:positionV>
            <wp:extent cx="1593850" cy="1593850"/>
            <wp:effectExtent l="19050" t="0" r="6350" b="0"/>
            <wp:wrapNone/>
            <wp:docPr id="1" name="Picture 4" descr="Black Music Notes Wall Art | Coopers Of Sto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usic Notes Wall Art | Coopers Of Stortford"/>
                    <pic:cNvPicPr>
                      <a:picLocks noChangeAspect="1" noChangeArrowheads="1"/>
                    </pic:cNvPicPr>
                  </pic:nvPicPr>
                  <pic:blipFill>
                    <a:blip r:embed="rId10" cstate="print"/>
                    <a:srcRect/>
                    <a:stretch>
                      <a:fillRect/>
                    </a:stretch>
                  </pic:blipFill>
                  <pic:spPr bwMode="auto">
                    <a:xfrm>
                      <a:off x="0" y="0"/>
                      <a:ext cx="1593850" cy="1593850"/>
                    </a:xfrm>
                    <a:prstGeom prst="rect">
                      <a:avLst/>
                    </a:prstGeom>
                    <a:noFill/>
                    <a:ln w="9525">
                      <a:noFill/>
                      <a:miter lim="800000"/>
                      <a:headEnd/>
                      <a:tailEnd/>
                    </a:ln>
                  </pic:spPr>
                </pic:pic>
              </a:graphicData>
            </a:graphic>
          </wp:anchor>
        </w:drawing>
      </w:r>
    </w:p>
    <w:p w14:paraId="024BA067" w14:textId="77777777" w:rsidR="00FC5911" w:rsidRDefault="00FC5911" w:rsidP="00B20A12">
      <w:pPr>
        <w:autoSpaceDE w:val="0"/>
        <w:autoSpaceDN w:val="0"/>
        <w:adjustRightInd w:val="0"/>
        <w:spacing w:after="0" w:line="240" w:lineRule="auto"/>
        <w:rPr>
          <w:rFonts w:ascii="CenturyGothic-Bold" w:hAnsi="CenturyGothic-Bold" w:cs="CenturyGothic-Bold"/>
          <w:b/>
          <w:bCs/>
          <w:sz w:val="24"/>
          <w:szCs w:val="24"/>
        </w:rPr>
      </w:pPr>
    </w:p>
    <w:p w14:paraId="2A552E11" w14:textId="77777777" w:rsidR="00ED68CC" w:rsidRDefault="00ED68CC" w:rsidP="00B20A12">
      <w:pPr>
        <w:autoSpaceDE w:val="0"/>
        <w:autoSpaceDN w:val="0"/>
        <w:adjustRightInd w:val="0"/>
        <w:spacing w:after="0" w:line="240" w:lineRule="auto"/>
        <w:rPr>
          <w:rFonts w:ascii="Arial" w:hAnsi="Arial" w:cs="Arial"/>
          <w:b/>
          <w:sz w:val="28"/>
          <w:szCs w:val="28"/>
        </w:rPr>
      </w:pPr>
    </w:p>
    <w:p w14:paraId="20D500D2" w14:textId="77777777" w:rsidR="00B20A12" w:rsidRDefault="000068FA" w:rsidP="00B20A12">
      <w:pPr>
        <w:autoSpaceDE w:val="0"/>
        <w:autoSpaceDN w:val="0"/>
        <w:adjustRightInd w:val="0"/>
        <w:spacing w:after="0" w:line="240" w:lineRule="auto"/>
        <w:rPr>
          <w:rFonts w:ascii="Arial" w:hAnsi="Arial" w:cs="Arial"/>
          <w:b/>
          <w:sz w:val="28"/>
          <w:szCs w:val="28"/>
        </w:rPr>
      </w:pPr>
      <w:r>
        <w:rPr>
          <w:rFonts w:ascii="Arial" w:hAnsi="Arial" w:cs="Arial"/>
          <w:b/>
          <w:sz w:val="28"/>
          <w:szCs w:val="28"/>
        </w:rPr>
        <w:t>Guidel</w:t>
      </w:r>
      <w:r w:rsidR="00B20A12">
        <w:rPr>
          <w:rFonts w:ascii="Arial" w:hAnsi="Arial" w:cs="Arial"/>
          <w:b/>
          <w:sz w:val="28"/>
          <w:szCs w:val="28"/>
        </w:rPr>
        <w:t xml:space="preserve">ines and Rules of The </w:t>
      </w:r>
      <w:r w:rsidR="00B20A12" w:rsidRPr="00B20A12">
        <w:rPr>
          <w:rFonts w:ascii="Arial" w:hAnsi="Arial" w:cs="Arial"/>
          <w:b/>
          <w:sz w:val="28"/>
          <w:szCs w:val="28"/>
        </w:rPr>
        <w:t>Reading Haydn Choir 100 Club Lottery</w:t>
      </w:r>
    </w:p>
    <w:p w14:paraId="268D3D13" w14:textId="77777777" w:rsidR="00FC5911" w:rsidRPr="00B20A12" w:rsidRDefault="00FC5911" w:rsidP="00B20A12">
      <w:pPr>
        <w:autoSpaceDE w:val="0"/>
        <w:autoSpaceDN w:val="0"/>
        <w:adjustRightInd w:val="0"/>
        <w:spacing w:after="0" w:line="240" w:lineRule="auto"/>
        <w:rPr>
          <w:rFonts w:ascii="CenturyGothic-Bold" w:hAnsi="CenturyGothic-Bold" w:cs="CenturyGothic-Bold"/>
          <w:b/>
          <w:bCs/>
          <w:sz w:val="24"/>
          <w:szCs w:val="24"/>
        </w:rPr>
      </w:pPr>
    </w:p>
    <w:p w14:paraId="136CD201" w14:textId="77777777" w:rsidR="00B20A12" w:rsidRDefault="00B20A12" w:rsidP="00C52128">
      <w:pPr>
        <w:spacing w:after="0" w:line="240" w:lineRule="auto"/>
        <w:rPr>
          <w:rFonts w:ascii="Arial" w:hAnsi="Arial" w:cs="Arial"/>
          <w:b/>
          <w:sz w:val="28"/>
          <w:szCs w:val="28"/>
        </w:rPr>
      </w:pPr>
    </w:p>
    <w:p w14:paraId="50C12A82" w14:textId="77777777" w:rsidR="00B20A12" w:rsidRDefault="00B20A12" w:rsidP="00C52128">
      <w:pPr>
        <w:spacing w:after="0" w:line="240" w:lineRule="auto"/>
        <w:rPr>
          <w:rFonts w:ascii="Arial" w:hAnsi="Arial" w:cs="Arial"/>
          <w:b/>
          <w:sz w:val="28"/>
          <w:szCs w:val="28"/>
        </w:rPr>
      </w:pPr>
    </w:p>
    <w:p w14:paraId="1D889545" w14:textId="37D50D53"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 Reading Haydn Choir</w:t>
      </w:r>
      <w:r w:rsidR="005D5714">
        <w:rPr>
          <w:rFonts w:ascii="TimesNewRomanPSMT" w:hAnsi="TimesNewRomanPSMT" w:cs="TimesNewRomanPSMT"/>
        </w:rPr>
        <w:t xml:space="preserve"> 100 Club</w:t>
      </w:r>
      <w:r>
        <w:rPr>
          <w:rFonts w:ascii="TimesNewRomanPSMT" w:hAnsi="TimesNewRomanPSMT" w:cs="TimesNewRomanPSMT"/>
        </w:rPr>
        <w:t xml:space="preserve"> is registered as a Small Socie</w:t>
      </w:r>
      <w:r w:rsidR="000068FA">
        <w:rPr>
          <w:rFonts w:ascii="TimesNewRomanPSMT" w:hAnsi="TimesNewRomanPSMT" w:cs="TimesNewRomanPSMT"/>
        </w:rPr>
        <w:t>ty Lottery with Reading Borough</w:t>
      </w:r>
      <w:r>
        <w:rPr>
          <w:rFonts w:ascii="TimesNewRomanPSMT" w:hAnsi="TimesNewRomanPSMT" w:cs="TimesNewRomanPSMT"/>
        </w:rPr>
        <w:t xml:space="preserve"> Council in accordance with the Gambling Act 2005.</w:t>
      </w:r>
    </w:p>
    <w:p w14:paraId="1BD33BF4" w14:textId="605A775C"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There shall be one prize draw per term with two winners each draw. This gives a total of three draws and six winners.</w:t>
      </w:r>
    </w:p>
    <w:p w14:paraId="11AFC8D9" w14:textId="77777777"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3. Entry into the draw can only be made by completing an entry form and making payments annually or quarterly by bank transfer, cheque or cash.  </w:t>
      </w:r>
    </w:p>
    <w:p w14:paraId="6C522167" w14:textId="712B78C3" w:rsidR="00620C90" w:rsidRDefault="00B20A12" w:rsidP="00620C90">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4. </w:t>
      </w:r>
      <w:r w:rsidR="003D1A65">
        <w:rPr>
          <w:rFonts w:ascii="TimesNewRomanPSMT" w:hAnsi="TimesNewRomanPSMT" w:cs="TimesNewRomanPSMT"/>
        </w:rPr>
        <w:t>Entry</w:t>
      </w:r>
      <w:r w:rsidR="00E22691">
        <w:rPr>
          <w:rFonts w:ascii="TimesNewRomanPSMT" w:hAnsi="TimesNewRomanPSMT" w:cs="TimesNewRomanPSMT"/>
        </w:rPr>
        <w:t xml:space="preserve"> into the 100 Club costs</w:t>
      </w:r>
      <w:r>
        <w:rPr>
          <w:rFonts w:ascii="TimesNewRomanPSMT" w:hAnsi="TimesNewRomanPSMT" w:cs="TimesNewRomanPSMT"/>
        </w:rPr>
        <w:t xml:space="preserve"> £13 per quarter whi</w:t>
      </w:r>
      <w:r w:rsidR="003D1A65">
        <w:rPr>
          <w:rFonts w:ascii="TimesNewRomanPSMT" w:hAnsi="TimesNewRomanPSMT" w:cs="TimesNewRomanPSMT"/>
        </w:rPr>
        <w:t>ch makes a total of £52</w:t>
      </w:r>
      <w:r w:rsidR="009713B8">
        <w:rPr>
          <w:rFonts w:ascii="TimesNewRomanPSMT" w:hAnsi="TimesNewRomanPSMT" w:cs="TimesNewRomanPSMT"/>
        </w:rPr>
        <w:t xml:space="preserve"> per year.</w:t>
      </w:r>
      <w:r>
        <w:rPr>
          <w:rFonts w:ascii="TimesNewRomanPSMT" w:hAnsi="TimesNewRomanPSMT" w:cs="TimesNewRomanPSMT"/>
        </w:rPr>
        <w:t xml:space="preserve"> </w:t>
      </w:r>
      <w:r w:rsidR="00CC29B3" w:rsidRPr="00CC29B3">
        <w:rPr>
          <w:rFonts w:ascii="TimesNewRomanPSMT" w:hAnsi="TimesNewRomanPSMT" w:cs="TimesNewRomanPSMT"/>
        </w:rPr>
        <w:t xml:space="preserve">Each member opting to subscribe into the Club must subscribe for a full year </w:t>
      </w:r>
      <w:r w:rsidR="00835369">
        <w:rPr>
          <w:rFonts w:ascii="TimesNewRomanPSMT" w:hAnsi="TimesNewRomanPSMT" w:cs="TimesNewRomanPSMT"/>
        </w:rPr>
        <w:t>commencing 1</w:t>
      </w:r>
      <w:r w:rsidR="00835369" w:rsidRPr="00835369">
        <w:rPr>
          <w:rFonts w:ascii="TimesNewRomanPSMT" w:hAnsi="TimesNewRomanPSMT" w:cs="TimesNewRomanPSMT"/>
          <w:vertAlign w:val="superscript"/>
        </w:rPr>
        <w:t>st</w:t>
      </w:r>
      <w:r w:rsidR="00835369">
        <w:rPr>
          <w:rFonts w:ascii="TimesNewRomanPSMT" w:hAnsi="TimesNewRomanPSMT" w:cs="TimesNewRomanPSMT"/>
        </w:rPr>
        <w:t xml:space="preserve"> May </w:t>
      </w:r>
      <w:r w:rsidR="00CC29B3" w:rsidRPr="00CC29B3">
        <w:rPr>
          <w:rFonts w:ascii="TimesNewRomanPSMT" w:hAnsi="TimesNewRomanPSMT" w:cs="TimesNewRomanPSMT"/>
        </w:rPr>
        <w:t xml:space="preserve">and will be assigned a unique number. At the end of that year, the member can terminate their membership or subscribe for the ensuing full year (and thereby continue their membership under the same unique number). </w:t>
      </w:r>
      <w:r w:rsidR="00620C90">
        <w:rPr>
          <w:rFonts w:ascii="TimesNewRomanPSMT" w:hAnsi="TimesNewRomanPSMT" w:cs="TimesNewRomanPSMT"/>
        </w:rPr>
        <w:t>You will receive confirmation of the number issued to you and the draws into which you have subscribed.</w:t>
      </w:r>
    </w:p>
    <w:p w14:paraId="152B49B9" w14:textId="74CE94CE"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5. Anybody over 16 years of age can be</w:t>
      </w:r>
      <w:r w:rsidR="000A123E">
        <w:rPr>
          <w:rFonts w:ascii="TimesNewRomanPSMT" w:hAnsi="TimesNewRomanPSMT" w:cs="TimesNewRomanPSMT"/>
        </w:rPr>
        <w:t>come a member of the 100 Club. I</w:t>
      </w:r>
      <w:r>
        <w:rPr>
          <w:rFonts w:ascii="TimesNewRomanPSMT" w:hAnsi="TimesNewRomanPSMT" w:cs="TimesNewRomanPSMT"/>
        </w:rPr>
        <w:t>t is not restricted to choir members only and you are encouraged to get family and friends to join.</w:t>
      </w:r>
    </w:p>
    <w:p w14:paraId="38B805FD" w14:textId="77777777"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6. A member is eligible for inclusion in the draw so long as the subscription has been paid.</w:t>
      </w:r>
    </w:p>
    <w:p w14:paraId="08200E5B" w14:textId="77777777" w:rsidR="00620C90" w:rsidRDefault="00B20A12" w:rsidP="00620C90">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7. </w:t>
      </w:r>
      <w:r w:rsidR="00620C90" w:rsidRPr="00CC29B3">
        <w:rPr>
          <w:rFonts w:ascii="TimesNewRomanPSMT" w:hAnsi="TimesNewRomanPSMT" w:cs="TimesNewRomanPSMT"/>
        </w:rPr>
        <w:t xml:space="preserve">At no time shall a member with a current subscription be permitted to make, or purport to make, a second subscription; any monies remitted to the </w:t>
      </w:r>
      <w:r w:rsidR="00620C90">
        <w:rPr>
          <w:rFonts w:ascii="TimesNewRomanPSMT" w:hAnsi="TimesNewRomanPSMT" w:cs="TimesNewRomanPSMT"/>
        </w:rPr>
        <w:t>c</w:t>
      </w:r>
      <w:r w:rsidR="00620C90" w:rsidRPr="00CC29B3">
        <w:rPr>
          <w:rFonts w:ascii="TimesNewRomanPSMT" w:hAnsi="TimesNewRomanPSMT" w:cs="TimesNewRomanPSMT"/>
        </w:rPr>
        <w:t>hoir in breach of this stipulation will be returned to the member as soon as reasonably possible.</w:t>
      </w:r>
      <w:r w:rsidR="00620C90">
        <w:rPr>
          <w:rFonts w:ascii="TimesNewRomanPSMT" w:hAnsi="TimesNewRomanPSMT" w:cs="TimesNewRomanPSMT"/>
        </w:rPr>
        <w:t xml:space="preserve">  </w:t>
      </w:r>
    </w:p>
    <w:p w14:paraId="24CA9AA6" w14:textId="3257B86A"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8. Unless otherwise a</w:t>
      </w:r>
      <w:r w:rsidR="00835369">
        <w:rPr>
          <w:rFonts w:ascii="TimesNewRomanPSMT" w:hAnsi="TimesNewRomanPSMT" w:cs="TimesNewRomanPSMT"/>
        </w:rPr>
        <w:t>gre</w:t>
      </w:r>
      <w:r>
        <w:rPr>
          <w:rFonts w:ascii="TimesNewRomanPSMT" w:hAnsi="TimesNewRomanPSMT" w:cs="TimesNewRomanPSMT"/>
        </w:rPr>
        <w:t xml:space="preserve">ed, a member will </w:t>
      </w:r>
      <w:r w:rsidR="00835369">
        <w:rPr>
          <w:rFonts w:ascii="TimesNewRomanPSMT" w:hAnsi="TimesNewRomanPSMT" w:cs="TimesNewRomanPSMT"/>
        </w:rPr>
        <w:t xml:space="preserve">be </w:t>
      </w:r>
      <w:r>
        <w:rPr>
          <w:rFonts w:ascii="TimesNewRomanPSMT" w:hAnsi="TimesNewRomanPSMT" w:cs="TimesNewRomanPSMT"/>
        </w:rPr>
        <w:t>de</w:t>
      </w:r>
      <w:r w:rsidR="00620C90">
        <w:rPr>
          <w:rFonts w:ascii="TimesNewRomanPSMT" w:hAnsi="TimesNewRomanPSMT" w:cs="TimesNewRomanPSMT"/>
        </w:rPr>
        <w:t>e</w:t>
      </w:r>
      <w:r>
        <w:rPr>
          <w:rFonts w:ascii="TimesNewRomanPSMT" w:hAnsi="TimesNewRomanPSMT" w:cs="TimesNewRomanPSMT"/>
        </w:rPr>
        <w:t>m</w:t>
      </w:r>
      <w:r w:rsidR="00835369">
        <w:rPr>
          <w:rFonts w:ascii="TimesNewRomanPSMT" w:hAnsi="TimesNewRomanPSMT" w:cs="TimesNewRomanPSMT"/>
        </w:rPr>
        <w:t>ed</w:t>
      </w:r>
      <w:r>
        <w:rPr>
          <w:rFonts w:ascii="TimesNewRomanPSMT" w:hAnsi="TimesNewRomanPSMT" w:cs="TimesNewRomanPSMT"/>
        </w:rPr>
        <w:t xml:space="preserve"> to have left the</w:t>
      </w:r>
      <w:r w:rsidR="00620C90">
        <w:rPr>
          <w:rFonts w:ascii="TimesNewRomanPSMT" w:hAnsi="TimesNewRomanPSMT" w:cs="TimesNewRomanPSMT"/>
        </w:rPr>
        <w:t xml:space="preserve"> 100</w:t>
      </w:r>
      <w:r>
        <w:rPr>
          <w:rFonts w:ascii="TimesNewRomanPSMT" w:hAnsi="TimesNewRomanPSMT" w:cs="TimesNewRomanPSMT"/>
        </w:rPr>
        <w:t xml:space="preserve"> Club if his or her renewal of subscription remains unpaid for a period of three months.</w:t>
      </w:r>
    </w:p>
    <w:p w14:paraId="0B9B92F9" w14:textId="0E5382B9"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9. The draw will take place within the premises of St Joseph’s College in the presence of a minimum of three people including at least one </w:t>
      </w:r>
      <w:r w:rsidR="000B027D">
        <w:rPr>
          <w:rFonts w:ascii="TimesNewRomanPSMT" w:hAnsi="TimesNewRomanPSMT" w:cs="TimesNewRomanPSMT"/>
        </w:rPr>
        <w:t xml:space="preserve">Reading Haydn Choir </w:t>
      </w:r>
      <w:r>
        <w:rPr>
          <w:rFonts w:ascii="TimesNewRomanPSMT" w:hAnsi="TimesNewRomanPSMT" w:cs="TimesNewRomanPSMT"/>
        </w:rPr>
        <w:t>committee member.</w:t>
      </w:r>
    </w:p>
    <w:p w14:paraId="6A620491" w14:textId="28F306AA"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10. The decision of the </w:t>
      </w:r>
      <w:r w:rsidR="000B027D">
        <w:rPr>
          <w:rFonts w:ascii="TimesNewRomanPSMT" w:hAnsi="TimesNewRomanPSMT" w:cs="TimesNewRomanPSMT"/>
        </w:rPr>
        <w:t xml:space="preserve">Reading Haydn Choir </w:t>
      </w:r>
      <w:r>
        <w:rPr>
          <w:rFonts w:ascii="TimesNewRomanPSMT" w:hAnsi="TimesNewRomanPSMT" w:cs="TimesNewRomanPSMT"/>
        </w:rPr>
        <w:t>committee shall be final in all matters requiring adjudication.</w:t>
      </w:r>
    </w:p>
    <w:p w14:paraId="4D560BA9" w14:textId="77777777" w:rsidR="00B20A12"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11. The Reading Haydn Choir committee shall have the power to amend or revoke these rules at their absolute discretion with such reasonable notice to the 100 Club members as necessary.</w:t>
      </w:r>
    </w:p>
    <w:p w14:paraId="790A3C31" w14:textId="2E5D5F7F" w:rsidR="005C2323" w:rsidRDefault="00B20A12"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12. Draw results will be emailed to members and displayed on </w:t>
      </w:r>
      <w:r w:rsidR="00AA7BDA">
        <w:rPr>
          <w:rFonts w:ascii="TimesNewRomanPSMT" w:hAnsi="TimesNewRomanPSMT" w:cs="TimesNewRomanPSMT"/>
        </w:rPr>
        <w:t xml:space="preserve">the Reading Haydn Choir </w:t>
      </w:r>
      <w:r>
        <w:rPr>
          <w:rFonts w:ascii="TimesNewRomanPSMT" w:hAnsi="TimesNewRomanPSMT" w:cs="TimesNewRomanPSMT"/>
        </w:rPr>
        <w:t>website</w:t>
      </w:r>
      <w:r w:rsidR="005C2323">
        <w:rPr>
          <w:rFonts w:ascii="TimesNewRomanPSMT" w:hAnsi="TimesNewRomanPSMT" w:cs="TimesNewRomanPSMT"/>
        </w:rPr>
        <w:t xml:space="preserve">. </w:t>
      </w:r>
      <w:r>
        <w:rPr>
          <w:rFonts w:ascii="TimesNewRomanPSMT" w:hAnsi="TimesNewRomanPSMT" w:cs="TimesNewRomanPSMT"/>
        </w:rPr>
        <w:t xml:space="preserve">Winners will be notified individually.  </w:t>
      </w:r>
    </w:p>
    <w:p w14:paraId="18B40FED" w14:textId="77777777" w:rsidR="00237282" w:rsidRDefault="00B20A12" w:rsidP="0023728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13. Prizes will be awarded according to membership of the 100 Club for that year as follows: </w:t>
      </w:r>
    </w:p>
    <w:p w14:paraId="4ED3AEC5" w14:textId="77777777" w:rsidR="00237282" w:rsidRDefault="00237282" w:rsidP="00237282">
      <w:pPr>
        <w:autoSpaceDE w:val="0"/>
        <w:autoSpaceDN w:val="0"/>
        <w:adjustRightInd w:val="0"/>
        <w:spacing w:after="0" w:line="240" w:lineRule="auto"/>
        <w:rPr>
          <w:rFonts w:ascii="TimesNewRomanPSMT" w:hAnsi="TimesNewRomanPSMT" w:cs="TimesNewRomanPSMT"/>
        </w:rPr>
      </w:pPr>
    </w:p>
    <w:p w14:paraId="29E493D5" w14:textId="77777777" w:rsidR="00B20A12" w:rsidRPr="00237282" w:rsidRDefault="00237282" w:rsidP="00237282">
      <w:pPr>
        <w:pStyle w:val="ListParagraph"/>
        <w:numPr>
          <w:ilvl w:val="0"/>
          <w:numId w:val="9"/>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Th</w:t>
      </w:r>
      <w:r w:rsidR="00B20A12" w:rsidRPr="00237282">
        <w:rPr>
          <w:rFonts w:ascii="TimesNewRomanPSMT" w:hAnsi="TimesNewRomanPSMT" w:cs="TimesNewRomanPSMT"/>
        </w:rPr>
        <w:t xml:space="preserve">ere will be a total of 3 draws per year. </w:t>
      </w:r>
    </w:p>
    <w:p w14:paraId="41082B2B" w14:textId="77777777" w:rsidR="00B20A12" w:rsidRPr="00237282" w:rsidRDefault="00B20A12" w:rsidP="00237282">
      <w:pPr>
        <w:pStyle w:val="ListParagraph"/>
        <w:numPr>
          <w:ilvl w:val="0"/>
          <w:numId w:val="8"/>
        </w:numPr>
        <w:autoSpaceDE w:val="0"/>
        <w:autoSpaceDN w:val="0"/>
        <w:adjustRightInd w:val="0"/>
        <w:spacing w:after="0" w:line="240" w:lineRule="auto"/>
        <w:rPr>
          <w:rFonts w:ascii="TimesNewRomanPSMT" w:hAnsi="TimesNewRomanPSMT" w:cs="TimesNewRomanPSMT"/>
        </w:rPr>
      </w:pPr>
      <w:r w:rsidRPr="00237282">
        <w:rPr>
          <w:rFonts w:ascii="TimesNewRomanPSMT" w:hAnsi="TimesNewRomanPSMT" w:cs="TimesNewRomanPSMT"/>
        </w:rPr>
        <w:t xml:space="preserve">50% of the net payments will make up the Prize Fund.  </w:t>
      </w:r>
    </w:p>
    <w:p w14:paraId="716CF3D3" w14:textId="77777777" w:rsidR="00B20A12" w:rsidRPr="00237282" w:rsidRDefault="00B20A12" w:rsidP="00237282">
      <w:pPr>
        <w:pStyle w:val="ListParagraph"/>
        <w:numPr>
          <w:ilvl w:val="0"/>
          <w:numId w:val="8"/>
        </w:numPr>
        <w:autoSpaceDE w:val="0"/>
        <w:autoSpaceDN w:val="0"/>
        <w:adjustRightInd w:val="0"/>
        <w:spacing w:after="0" w:line="240" w:lineRule="auto"/>
        <w:rPr>
          <w:rFonts w:ascii="TimesNewRomanPSMT" w:hAnsi="TimesNewRomanPSMT" w:cs="TimesNewRomanPSMT"/>
        </w:rPr>
      </w:pPr>
      <w:r w:rsidRPr="00237282">
        <w:rPr>
          <w:rFonts w:ascii="TimesNewRomanPSMT" w:hAnsi="TimesNewRomanPSMT" w:cs="TimesNewRomanPSMT"/>
        </w:rPr>
        <w:t>One third of the annual Prize Fund will be paid out after each draw.</w:t>
      </w:r>
    </w:p>
    <w:p w14:paraId="7BD2D25F" w14:textId="77777777" w:rsidR="00B20A12" w:rsidRPr="00237282" w:rsidRDefault="00B20A12" w:rsidP="00237282">
      <w:pPr>
        <w:pStyle w:val="ListParagraph"/>
        <w:numPr>
          <w:ilvl w:val="0"/>
          <w:numId w:val="8"/>
        </w:numPr>
        <w:autoSpaceDE w:val="0"/>
        <w:autoSpaceDN w:val="0"/>
        <w:adjustRightInd w:val="0"/>
        <w:spacing w:after="0" w:line="240" w:lineRule="auto"/>
        <w:rPr>
          <w:rFonts w:ascii="TimesNewRomanPSMT" w:hAnsi="TimesNewRomanPSMT" w:cs="TimesNewRomanPSMT"/>
        </w:rPr>
      </w:pPr>
      <w:r w:rsidRPr="00237282">
        <w:rPr>
          <w:rFonts w:ascii="TimesNewRomanPSMT" w:hAnsi="TimesNewRomanPSMT" w:cs="TimesNewRomanPSMT"/>
        </w:rPr>
        <w:t>There will be two prize winners each draw.</w:t>
      </w:r>
    </w:p>
    <w:p w14:paraId="61DD75EE" w14:textId="77777777" w:rsidR="00B20A12" w:rsidRPr="00237282" w:rsidRDefault="00B20A12" w:rsidP="00237282">
      <w:pPr>
        <w:pStyle w:val="ListParagraph"/>
        <w:numPr>
          <w:ilvl w:val="0"/>
          <w:numId w:val="8"/>
        </w:numPr>
        <w:autoSpaceDE w:val="0"/>
        <w:autoSpaceDN w:val="0"/>
        <w:adjustRightInd w:val="0"/>
        <w:spacing w:after="0" w:line="240" w:lineRule="auto"/>
        <w:rPr>
          <w:rFonts w:ascii="TimesNewRomanPSMT" w:hAnsi="TimesNewRomanPSMT" w:cs="TimesNewRomanPSMT"/>
        </w:rPr>
      </w:pPr>
      <w:r w:rsidRPr="00237282">
        <w:rPr>
          <w:rFonts w:ascii="TimesNewRomanPSMT" w:hAnsi="TimesNewRomanPSMT" w:cs="TimesNewRomanPSMT"/>
        </w:rPr>
        <w:t>Each prize winner will receive exactly half of that term’s prize money.</w:t>
      </w:r>
    </w:p>
    <w:p w14:paraId="08020933" w14:textId="34CABA51" w:rsidR="00B20A12" w:rsidRPr="00237282" w:rsidRDefault="005C2323" w:rsidP="00237282">
      <w:pPr>
        <w:pStyle w:val="ListParagraph"/>
        <w:numPr>
          <w:ilvl w:val="0"/>
          <w:numId w:val="8"/>
        </w:numPr>
        <w:autoSpaceDE w:val="0"/>
        <w:autoSpaceDN w:val="0"/>
        <w:adjustRightInd w:val="0"/>
        <w:spacing w:after="0" w:line="240" w:lineRule="auto"/>
        <w:rPr>
          <w:rFonts w:ascii="TimesNewRomanPSMT" w:hAnsi="TimesNewRomanPSMT" w:cs="TimesNewRomanPSMT"/>
        </w:rPr>
      </w:pPr>
      <w:r w:rsidRPr="00237282">
        <w:rPr>
          <w:rFonts w:ascii="TimesNewRomanPSMT" w:hAnsi="TimesNewRomanPSMT" w:cs="TimesNewRomanPSMT"/>
        </w:rPr>
        <w:t>T</w:t>
      </w:r>
      <w:r w:rsidR="00B20A12" w:rsidRPr="00237282">
        <w:rPr>
          <w:rFonts w:ascii="TimesNewRomanPSMT" w:hAnsi="TimesNewRomanPSMT" w:cs="TimesNewRomanPSMT"/>
        </w:rPr>
        <w:t>he remaining 50% of the term’s net payments will be allocated to Reading Haydn Choir.</w:t>
      </w:r>
    </w:p>
    <w:p w14:paraId="5127A5EB" w14:textId="77777777" w:rsidR="009677C6" w:rsidRPr="009677C6" w:rsidRDefault="00B20A12" w:rsidP="009677C6">
      <w:pPr>
        <w:pStyle w:val="ListParagraph"/>
        <w:numPr>
          <w:ilvl w:val="0"/>
          <w:numId w:val="8"/>
        </w:numPr>
        <w:autoSpaceDE w:val="0"/>
        <w:autoSpaceDN w:val="0"/>
        <w:adjustRightInd w:val="0"/>
        <w:spacing w:after="0" w:line="240" w:lineRule="auto"/>
        <w:rPr>
          <w:rFonts w:ascii="TimesNewRomanPSMT" w:hAnsi="TimesNewRomanPSMT" w:cs="TimesNewRomanPSMT"/>
        </w:rPr>
      </w:pPr>
      <w:r w:rsidRPr="00237282">
        <w:rPr>
          <w:rFonts w:ascii="TimesNewRomanPSMT" w:hAnsi="TimesNewRomanPSMT" w:cs="TimesNewRomanPSMT"/>
        </w:rPr>
        <w:t>Only one prize can be won per number per draw.</w:t>
      </w:r>
    </w:p>
    <w:p w14:paraId="791511A4" w14:textId="77777777" w:rsidR="00237282" w:rsidRPr="00237282" w:rsidRDefault="00237282" w:rsidP="00237282">
      <w:pPr>
        <w:pStyle w:val="ListParagraph"/>
        <w:autoSpaceDE w:val="0"/>
        <w:autoSpaceDN w:val="0"/>
        <w:adjustRightInd w:val="0"/>
        <w:spacing w:after="0" w:line="240" w:lineRule="auto"/>
        <w:rPr>
          <w:rFonts w:ascii="TimesNewRomanPSMT" w:hAnsi="TimesNewRomanPSMT" w:cs="TimesNewRomanPSMT"/>
        </w:rPr>
      </w:pPr>
    </w:p>
    <w:p w14:paraId="3852C8A6" w14:textId="77777777" w:rsidR="00B20A12" w:rsidRDefault="005C2323"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14</w:t>
      </w:r>
      <w:r w:rsidR="000A123E">
        <w:rPr>
          <w:rFonts w:ascii="TimesNewRomanPSMT" w:hAnsi="TimesNewRomanPSMT" w:cs="TimesNewRomanPSMT"/>
        </w:rPr>
        <w:t>. The</w:t>
      </w:r>
      <w:r w:rsidR="00237282">
        <w:rPr>
          <w:rFonts w:ascii="TimesNewRomanPSMT" w:hAnsi="TimesNewRomanPSMT" w:cs="TimesNewRomanPSMT"/>
        </w:rPr>
        <w:t xml:space="preserve"> 100 </w:t>
      </w:r>
      <w:r>
        <w:rPr>
          <w:rFonts w:ascii="TimesNewRomanPSMT" w:hAnsi="TimesNewRomanPSMT" w:cs="TimesNewRomanPSMT"/>
        </w:rPr>
        <w:t>Club administrator</w:t>
      </w:r>
      <w:r w:rsidR="00237282">
        <w:rPr>
          <w:rFonts w:ascii="TimesNewRomanPSMT" w:hAnsi="TimesNewRomanPSMT" w:cs="TimesNewRomanPSMT"/>
        </w:rPr>
        <w:t xml:space="preserve"> will aim to pay prizes</w:t>
      </w:r>
      <w:r w:rsidR="00B20A12">
        <w:rPr>
          <w:rFonts w:ascii="TimesNewRomanPSMT" w:hAnsi="TimesNewRomanPSMT" w:cs="TimesNewRomanPSMT"/>
        </w:rPr>
        <w:t xml:space="preserve"> to the winners within a reasonable</w:t>
      </w:r>
      <w:r w:rsidR="00237282">
        <w:rPr>
          <w:rFonts w:ascii="TimesNewRomanPSMT" w:hAnsi="TimesNewRomanPSMT" w:cs="TimesNewRomanPSMT"/>
        </w:rPr>
        <w:t xml:space="preserve"> period </w:t>
      </w:r>
      <w:r w:rsidR="00B20A12">
        <w:rPr>
          <w:rFonts w:ascii="TimesNewRomanPSMT" w:hAnsi="TimesNewRomanPSMT" w:cs="TimesNewRomanPSMT"/>
        </w:rPr>
        <w:t>after each draw</w:t>
      </w:r>
      <w:r w:rsidR="009713B8">
        <w:rPr>
          <w:rFonts w:ascii="TimesNewRomanPSMT" w:hAnsi="TimesNewRomanPSMT" w:cs="TimesNewRomanPSMT"/>
        </w:rPr>
        <w:t xml:space="preserve">.  </w:t>
      </w:r>
    </w:p>
    <w:p w14:paraId="5AE85CBF" w14:textId="09A1FEA2" w:rsidR="009713B8" w:rsidRDefault="009713B8"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15. Payment of prize money will be </w:t>
      </w:r>
      <w:r w:rsidR="00B62615">
        <w:rPr>
          <w:rFonts w:ascii="TimesNewRomanPSMT" w:hAnsi="TimesNewRomanPSMT" w:cs="TimesNewRomanPSMT"/>
        </w:rPr>
        <w:t xml:space="preserve">made </w:t>
      </w:r>
      <w:r>
        <w:rPr>
          <w:rFonts w:ascii="TimesNewRomanPSMT" w:hAnsi="TimesNewRomanPSMT" w:cs="TimesNewRomanPSMT"/>
        </w:rPr>
        <w:t>by bank</w:t>
      </w:r>
      <w:r w:rsidR="00B62615">
        <w:rPr>
          <w:rFonts w:ascii="TimesNewRomanPSMT" w:hAnsi="TimesNewRomanPSMT" w:cs="TimesNewRomanPSMT"/>
        </w:rPr>
        <w:t xml:space="preserve"> transfer or cheque in accordance with winner preference</w:t>
      </w:r>
      <w:r w:rsidR="000B027D">
        <w:rPr>
          <w:rFonts w:ascii="TimesNewRomanPSMT" w:hAnsi="TimesNewRomanPSMT" w:cs="TimesNewRomanPSMT"/>
        </w:rPr>
        <w:t>.</w:t>
      </w:r>
    </w:p>
    <w:p w14:paraId="1F3B006D" w14:textId="26B24A25" w:rsidR="00B20A12" w:rsidRDefault="009713B8" w:rsidP="00B20A1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16</w:t>
      </w:r>
      <w:r w:rsidR="00B20A12">
        <w:rPr>
          <w:rFonts w:ascii="TimesNewRomanPSMT" w:hAnsi="TimesNewRomanPSMT" w:cs="TimesNewRomanPSMT"/>
        </w:rPr>
        <w:t xml:space="preserve">. The 100 Club administrator is Carol </w:t>
      </w:r>
      <w:proofErr w:type="spellStart"/>
      <w:r w:rsidR="00B20A12">
        <w:rPr>
          <w:rFonts w:ascii="TimesNewRomanPSMT" w:hAnsi="TimesNewRomanPSMT" w:cs="TimesNewRomanPSMT"/>
        </w:rPr>
        <w:t>Scleparis</w:t>
      </w:r>
      <w:proofErr w:type="spellEnd"/>
      <w:r w:rsidR="000B027D">
        <w:rPr>
          <w:rFonts w:ascii="TimesNewRomanPSMT" w:hAnsi="TimesNewRomanPSMT" w:cs="TimesNewRomanPSMT"/>
        </w:rPr>
        <w:t>.</w:t>
      </w:r>
    </w:p>
    <w:p w14:paraId="496CBF56" w14:textId="6621DA89" w:rsidR="00B20A12" w:rsidRDefault="00C87C3F" w:rsidP="00CC29B3">
      <w:pPr>
        <w:tabs>
          <w:tab w:val="left" w:pos="4678"/>
          <w:tab w:val="left" w:pos="4820"/>
        </w:tabs>
        <w:autoSpaceDE w:val="0"/>
        <w:autoSpaceDN w:val="0"/>
        <w:adjustRightInd w:val="0"/>
        <w:spacing w:after="0" w:line="240" w:lineRule="auto"/>
        <w:rPr>
          <w:rFonts w:ascii="TimesNewRomanPSMT" w:hAnsi="TimesNewRomanPSMT" w:cs="TimesNewRomanPSMT"/>
        </w:rPr>
      </w:pPr>
      <w:r>
        <w:rPr>
          <w:rFonts w:ascii="TimesNewRomanPSMT" w:hAnsi="TimesNewRomanPSMT" w:cs="TimesNewRomanPSMT"/>
          <w:noProof/>
          <w:lang w:eastAsia="en-GB"/>
        </w:rPr>
        <w:drawing>
          <wp:anchor distT="0" distB="0" distL="114300" distR="114300" simplePos="0" relativeHeight="251664384" behindDoc="1" locked="0" layoutInCell="1" allowOverlap="1" wp14:anchorId="579F1DFB" wp14:editId="0E4E0BB7">
            <wp:simplePos x="0" y="0"/>
            <wp:positionH relativeFrom="column">
              <wp:posOffset>2677160</wp:posOffset>
            </wp:positionH>
            <wp:positionV relativeFrom="paragraph">
              <wp:posOffset>604520</wp:posOffset>
            </wp:positionV>
            <wp:extent cx="933450" cy="933450"/>
            <wp:effectExtent l="19050" t="0" r="0" b="0"/>
            <wp:wrapNone/>
            <wp:docPr id="5" name="Picture 4" descr="Black Music Notes Wall Art | Coopers Of Sto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Music Notes Wall Art | Coopers Of Stortford"/>
                    <pic:cNvPicPr>
                      <a:picLocks noChangeAspect="1" noChangeArrowheads="1"/>
                    </pic:cNvPicPr>
                  </pic:nvPicPr>
                  <pic:blipFill>
                    <a:blip r:embed="rId11" cstate="print"/>
                    <a:srcRect/>
                    <a:stretch>
                      <a:fillRect/>
                    </a:stretch>
                  </pic:blipFill>
                  <pic:spPr bwMode="auto">
                    <a:xfrm>
                      <a:off x="0" y="0"/>
                      <a:ext cx="933450" cy="933450"/>
                    </a:xfrm>
                    <a:prstGeom prst="rect">
                      <a:avLst/>
                    </a:prstGeom>
                    <a:noFill/>
                    <a:ln w="9525">
                      <a:noFill/>
                      <a:miter lim="800000"/>
                      <a:headEnd/>
                      <a:tailEnd/>
                    </a:ln>
                  </pic:spPr>
                </pic:pic>
              </a:graphicData>
            </a:graphic>
          </wp:anchor>
        </w:drawing>
      </w:r>
      <w:r w:rsidR="009713B8">
        <w:rPr>
          <w:rFonts w:ascii="TimesNewRomanPSMT" w:hAnsi="TimesNewRomanPSMT" w:cs="TimesNewRomanPSMT"/>
        </w:rPr>
        <w:t>17</w:t>
      </w:r>
      <w:r w:rsidR="00B20A12">
        <w:rPr>
          <w:rFonts w:ascii="TimesNewRomanPSMT" w:hAnsi="TimesNewRomanPSMT" w:cs="TimesNewRomanPSMT"/>
        </w:rPr>
        <w:t xml:space="preserve">. Reading Haydn Choir 100 Club </w:t>
      </w:r>
      <w:r w:rsidR="009713B8">
        <w:rPr>
          <w:rFonts w:ascii="TimesNewRomanPSMT" w:hAnsi="TimesNewRomanPSMT" w:cs="TimesNewRomanPSMT"/>
        </w:rPr>
        <w:t xml:space="preserve">will </w:t>
      </w:r>
      <w:r w:rsidR="00B20A12">
        <w:rPr>
          <w:rFonts w:ascii="TimesNewRomanPSMT" w:hAnsi="TimesNewRomanPSMT" w:cs="TimesNewRomanPSMT"/>
        </w:rPr>
        <w:t xml:space="preserve">collect your name, address and contact details to maintain your subscription and to ensure that you receive any prize monies due to you. We will not share your information with any other parties, except your name </w:t>
      </w:r>
      <w:proofErr w:type="gramStart"/>
      <w:r w:rsidR="00B20A12">
        <w:rPr>
          <w:rFonts w:ascii="TimesNewRomanPSMT" w:hAnsi="TimesNewRomanPSMT" w:cs="TimesNewRomanPSMT"/>
        </w:rPr>
        <w:t xml:space="preserve">in the event </w:t>
      </w:r>
      <w:r w:rsidR="00237282">
        <w:rPr>
          <w:rFonts w:ascii="TimesNewRomanPSMT" w:hAnsi="TimesNewRomanPSMT" w:cs="TimesNewRomanPSMT"/>
        </w:rPr>
        <w:t>that</w:t>
      </w:r>
      <w:proofErr w:type="gramEnd"/>
      <w:r w:rsidR="00237282">
        <w:rPr>
          <w:rFonts w:ascii="TimesNewRomanPSMT" w:hAnsi="TimesNewRomanPSMT" w:cs="TimesNewRomanPSMT"/>
        </w:rPr>
        <w:t xml:space="preserve"> </w:t>
      </w:r>
      <w:r w:rsidR="00515FAD">
        <w:rPr>
          <w:rFonts w:ascii="TimesNewRomanPSMT" w:hAnsi="TimesNewRomanPSMT" w:cs="TimesNewRomanPSMT"/>
        </w:rPr>
        <w:t>you should win (see 12</w:t>
      </w:r>
      <w:r w:rsidR="00B20A12">
        <w:rPr>
          <w:rFonts w:ascii="TimesNewRomanPSMT" w:hAnsi="TimesNewRomanPSMT" w:cs="TimesNewRomanPSMT"/>
        </w:rPr>
        <w:t xml:space="preserve"> above).</w:t>
      </w:r>
    </w:p>
    <w:p w14:paraId="0A4AAD87" w14:textId="77777777" w:rsidR="00620C90" w:rsidRDefault="00620C90" w:rsidP="00CC29B3">
      <w:pPr>
        <w:tabs>
          <w:tab w:val="left" w:pos="4678"/>
          <w:tab w:val="left" w:pos="4820"/>
        </w:tabs>
        <w:autoSpaceDE w:val="0"/>
        <w:autoSpaceDN w:val="0"/>
        <w:adjustRightInd w:val="0"/>
        <w:spacing w:after="0" w:line="240" w:lineRule="auto"/>
        <w:rPr>
          <w:rFonts w:ascii="TimesNewRomanPSMT" w:hAnsi="TimesNewRomanPSMT" w:cs="TimesNewRomanPSMT"/>
        </w:rPr>
      </w:pPr>
    </w:p>
    <w:p w14:paraId="220293C9" w14:textId="77777777" w:rsidR="00620C90" w:rsidRDefault="00620C90" w:rsidP="00CC29B3">
      <w:pPr>
        <w:tabs>
          <w:tab w:val="left" w:pos="4678"/>
          <w:tab w:val="left" w:pos="4820"/>
        </w:tabs>
        <w:autoSpaceDE w:val="0"/>
        <w:autoSpaceDN w:val="0"/>
        <w:adjustRightInd w:val="0"/>
        <w:spacing w:after="0" w:line="240" w:lineRule="auto"/>
        <w:rPr>
          <w:rFonts w:ascii="TimesNewRomanPSMT" w:hAnsi="TimesNewRomanPSMT" w:cs="TimesNewRomanPSMT"/>
        </w:rPr>
      </w:pPr>
    </w:p>
    <w:p w14:paraId="43FEE1FE" w14:textId="77777777" w:rsidR="00CC29B3" w:rsidRDefault="00CC29B3" w:rsidP="00CC29B3">
      <w:pPr>
        <w:tabs>
          <w:tab w:val="left" w:pos="4678"/>
          <w:tab w:val="left" w:pos="4820"/>
        </w:tabs>
        <w:autoSpaceDE w:val="0"/>
        <w:autoSpaceDN w:val="0"/>
        <w:adjustRightInd w:val="0"/>
        <w:spacing w:after="0" w:line="240" w:lineRule="auto"/>
        <w:rPr>
          <w:rFonts w:ascii="TimesNewRomanPSMT" w:hAnsi="TimesNewRomanPSMT" w:cs="TimesNewRomanPSMT"/>
        </w:rPr>
      </w:pPr>
    </w:p>
    <w:p w14:paraId="6BF52BFE" w14:textId="77777777" w:rsidR="00B20A12" w:rsidRDefault="00B20A12" w:rsidP="00B20A12">
      <w:pPr>
        <w:autoSpaceDE w:val="0"/>
        <w:autoSpaceDN w:val="0"/>
        <w:adjustRightInd w:val="0"/>
        <w:spacing w:after="0" w:line="240" w:lineRule="auto"/>
        <w:rPr>
          <w:rFonts w:ascii="TimesNewRomanPSMT" w:hAnsi="TimesNewRomanPSMT" w:cs="TimesNewRomanPSMT"/>
        </w:rPr>
      </w:pPr>
    </w:p>
    <w:p w14:paraId="37A5A2BD" w14:textId="77777777" w:rsidR="00B20A12" w:rsidRDefault="00B20A12" w:rsidP="00B20A12">
      <w:pPr>
        <w:autoSpaceDE w:val="0"/>
        <w:autoSpaceDN w:val="0"/>
        <w:adjustRightInd w:val="0"/>
        <w:spacing w:after="0" w:line="240" w:lineRule="auto"/>
        <w:rPr>
          <w:rFonts w:ascii="TimesNewRomanPSMT" w:hAnsi="TimesNewRomanPSMT" w:cs="TimesNewRomanPSMT"/>
        </w:rPr>
      </w:pPr>
    </w:p>
    <w:p w14:paraId="6861030D" w14:textId="77777777" w:rsidR="00B20A12" w:rsidRDefault="00B20A12" w:rsidP="00B20A12">
      <w:pPr>
        <w:autoSpaceDE w:val="0"/>
        <w:autoSpaceDN w:val="0"/>
        <w:adjustRightInd w:val="0"/>
        <w:spacing w:after="0" w:line="240" w:lineRule="auto"/>
        <w:rPr>
          <w:rFonts w:ascii="CenturyGothic-Bold" w:hAnsi="CenturyGothic-Bold" w:cs="CenturyGothic-Bold"/>
          <w:b/>
          <w:bCs/>
          <w:sz w:val="24"/>
          <w:szCs w:val="24"/>
        </w:rPr>
      </w:pPr>
    </w:p>
    <w:p w14:paraId="6CBEF41E" w14:textId="77777777" w:rsidR="00B20A12" w:rsidRDefault="00B20A12" w:rsidP="00B20A12">
      <w:pPr>
        <w:autoSpaceDE w:val="0"/>
        <w:autoSpaceDN w:val="0"/>
        <w:adjustRightInd w:val="0"/>
        <w:spacing w:after="0" w:line="240" w:lineRule="auto"/>
        <w:rPr>
          <w:rFonts w:ascii="CenturyGothic-Bold" w:hAnsi="CenturyGothic-Bold" w:cs="CenturyGothic-Bold"/>
          <w:b/>
          <w:bCs/>
          <w:sz w:val="24"/>
          <w:szCs w:val="24"/>
        </w:rPr>
      </w:pPr>
      <w:r>
        <w:rPr>
          <w:rFonts w:ascii="CenturyGothic-Bold" w:hAnsi="CenturyGothic-Bold" w:cs="CenturyGothic-Bold"/>
          <w:b/>
          <w:bCs/>
          <w:sz w:val="24"/>
          <w:szCs w:val="24"/>
        </w:rPr>
        <w:t xml:space="preserve"> </w:t>
      </w:r>
    </w:p>
    <w:p w14:paraId="74A82067" w14:textId="77777777" w:rsidR="00B20A12" w:rsidRDefault="000068FA" w:rsidP="00B20A12">
      <w:pPr>
        <w:autoSpaceDE w:val="0"/>
        <w:autoSpaceDN w:val="0"/>
        <w:adjustRightInd w:val="0"/>
        <w:spacing w:after="0" w:line="240" w:lineRule="auto"/>
        <w:rPr>
          <w:rFonts w:ascii="CenturyGothic" w:hAnsi="CenturyGothic" w:cs="CenturyGothic"/>
          <w:sz w:val="16"/>
          <w:szCs w:val="16"/>
        </w:rPr>
      </w:pPr>
      <w:r>
        <w:rPr>
          <w:rFonts w:ascii="CenturyGothic" w:hAnsi="CenturyGothic" w:cs="CenturyGothic"/>
          <w:sz w:val="16"/>
          <w:szCs w:val="16"/>
        </w:rPr>
        <w:t>Registered Charity No. 282451</w:t>
      </w:r>
    </w:p>
    <w:p w14:paraId="70EFF2D8" w14:textId="77777777" w:rsidR="00107AC0" w:rsidRPr="00107AC0" w:rsidRDefault="00107AC0" w:rsidP="00107AC0">
      <w:pPr>
        <w:pStyle w:val="Default"/>
        <w:rPr>
          <w:rFonts w:ascii="CenturyGothic" w:hAnsi="CenturyGothic" w:cs="CenturyGothic"/>
          <w:sz w:val="16"/>
          <w:szCs w:val="16"/>
        </w:rPr>
      </w:pPr>
      <w:r>
        <w:rPr>
          <w:rFonts w:ascii="CenturyGothic" w:hAnsi="CenturyGothic" w:cs="CenturyGothic"/>
          <w:sz w:val="16"/>
          <w:szCs w:val="16"/>
        </w:rPr>
        <w:t xml:space="preserve">Gambling Licence No:  </w:t>
      </w:r>
      <w:r w:rsidRPr="00107AC0">
        <w:rPr>
          <w:rFonts w:ascii="CenturyGothic" w:hAnsi="CenturyGothic" w:cs="CenturyGothic"/>
          <w:sz w:val="16"/>
          <w:szCs w:val="16"/>
        </w:rPr>
        <w:t>LLR000270</w:t>
      </w:r>
    </w:p>
    <w:p w14:paraId="40444A2C" w14:textId="4210B1C4" w:rsidR="00107AC0" w:rsidRPr="00CC29B3" w:rsidRDefault="00CC29B3" w:rsidP="00107AC0">
      <w:pPr>
        <w:pStyle w:val="Default"/>
        <w:rPr>
          <w:sz w:val="22"/>
          <w:szCs w:val="22"/>
        </w:rPr>
      </w:pPr>
      <w:r w:rsidRPr="00CC29B3">
        <w:rPr>
          <w:sz w:val="22"/>
          <w:szCs w:val="22"/>
        </w:rPr>
        <w:t>  </w:t>
      </w:r>
    </w:p>
    <w:sectPr w:rsidR="00107AC0" w:rsidRPr="00CC29B3" w:rsidSect="00C00D80">
      <w:pgSz w:w="11906" w:h="16838"/>
      <w:pgMar w:top="993"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1B6C" w14:textId="77777777" w:rsidR="00FA612E" w:rsidRDefault="00FA612E" w:rsidP="004F3220">
      <w:pPr>
        <w:spacing w:after="0" w:line="240" w:lineRule="auto"/>
      </w:pPr>
      <w:r>
        <w:separator/>
      </w:r>
    </w:p>
  </w:endnote>
  <w:endnote w:type="continuationSeparator" w:id="0">
    <w:p w14:paraId="782FAA63" w14:textId="77777777" w:rsidR="00FA612E" w:rsidRDefault="00FA612E" w:rsidP="004F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Gothic-Bold">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02166" w14:textId="77777777" w:rsidR="00FA612E" w:rsidRDefault="00FA612E" w:rsidP="004F3220">
      <w:pPr>
        <w:spacing w:after="0" w:line="240" w:lineRule="auto"/>
      </w:pPr>
      <w:r>
        <w:separator/>
      </w:r>
    </w:p>
  </w:footnote>
  <w:footnote w:type="continuationSeparator" w:id="0">
    <w:p w14:paraId="48566C21" w14:textId="77777777" w:rsidR="00FA612E" w:rsidRDefault="00FA612E" w:rsidP="004F3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31E"/>
    <w:multiLevelType w:val="hybridMultilevel"/>
    <w:tmpl w:val="8AF20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756E3"/>
    <w:multiLevelType w:val="hybridMultilevel"/>
    <w:tmpl w:val="E76A70CA"/>
    <w:lvl w:ilvl="0" w:tplc="037610BE">
      <w:numFmt w:val="bullet"/>
      <w:lvlText w:val="-"/>
      <w:lvlJc w:val="left"/>
      <w:pPr>
        <w:ind w:left="1080" w:hanging="360"/>
      </w:pPr>
      <w:rPr>
        <w:rFonts w:ascii="TimesNewRomanPSMT" w:eastAsiaTheme="minorHAnsi" w:hAnsi="TimesNewRomanPSMT" w:cs="TimesNewRomanPS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BF14DF"/>
    <w:multiLevelType w:val="hybridMultilevel"/>
    <w:tmpl w:val="C942A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F2E67"/>
    <w:multiLevelType w:val="hybridMultilevel"/>
    <w:tmpl w:val="DF2EA8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5F92FAC"/>
    <w:multiLevelType w:val="hybridMultilevel"/>
    <w:tmpl w:val="21AA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FD6C61"/>
    <w:multiLevelType w:val="hybridMultilevel"/>
    <w:tmpl w:val="3D5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486602"/>
    <w:multiLevelType w:val="hybridMultilevel"/>
    <w:tmpl w:val="2D10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74447"/>
    <w:multiLevelType w:val="hybridMultilevel"/>
    <w:tmpl w:val="55725C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905EF"/>
    <w:multiLevelType w:val="hybridMultilevel"/>
    <w:tmpl w:val="C942A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1314">
    <w:abstractNumId w:val="5"/>
  </w:num>
  <w:num w:numId="2" w16cid:durableId="56586867">
    <w:abstractNumId w:val="8"/>
  </w:num>
  <w:num w:numId="3" w16cid:durableId="1991520682">
    <w:abstractNumId w:val="2"/>
  </w:num>
  <w:num w:numId="4" w16cid:durableId="62027178">
    <w:abstractNumId w:val="3"/>
  </w:num>
  <w:num w:numId="5" w16cid:durableId="2064407856">
    <w:abstractNumId w:val="1"/>
  </w:num>
  <w:num w:numId="6" w16cid:durableId="1781334167">
    <w:abstractNumId w:val="0"/>
  </w:num>
  <w:num w:numId="7" w16cid:durableId="2057732019">
    <w:abstractNumId w:val="7"/>
  </w:num>
  <w:num w:numId="8" w16cid:durableId="740177825">
    <w:abstractNumId w:val="6"/>
  </w:num>
  <w:num w:numId="9" w16cid:durableId="140013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7F"/>
    <w:rsid w:val="000068FA"/>
    <w:rsid w:val="00011DC4"/>
    <w:rsid w:val="00043BF0"/>
    <w:rsid w:val="00055C71"/>
    <w:rsid w:val="00061774"/>
    <w:rsid w:val="00065200"/>
    <w:rsid w:val="00080267"/>
    <w:rsid w:val="000805B9"/>
    <w:rsid w:val="00085E03"/>
    <w:rsid w:val="00092E74"/>
    <w:rsid w:val="000A123E"/>
    <w:rsid w:val="000B027D"/>
    <w:rsid w:val="00107AC0"/>
    <w:rsid w:val="001215B5"/>
    <w:rsid w:val="00132CAE"/>
    <w:rsid w:val="00140B4F"/>
    <w:rsid w:val="00167475"/>
    <w:rsid w:val="001B3050"/>
    <w:rsid w:val="001C0987"/>
    <w:rsid w:val="001D4F87"/>
    <w:rsid w:val="001F3AD4"/>
    <w:rsid w:val="00220FEB"/>
    <w:rsid w:val="00226D3D"/>
    <w:rsid w:val="00237282"/>
    <w:rsid w:val="002379EF"/>
    <w:rsid w:val="00242C39"/>
    <w:rsid w:val="00244DC3"/>
    <w:rsid w:val="0026652F"/>
    <w:rsid w:val="002A659F"/>
    <w:rsid w:val="002B2DD3"/>
    <w:rsid w:val="002C310A"/>
    <w:rsid w:val="002D7295"/>
    <w:rsid w:val="002E47D4"/>
    <w:rsid w:val="002F0ADA"/>
    <w:rsid w:val="0031019E"/>
    <w:rsid w:val="00352146"/>
    <w:rsid w:val="00356938"/>
    <w:rsid w:val="003572E7"/>
    <w:rsid w:val="00362A40"/>
    <w:rsid w:val="00366388"/>
    <w:rsid w:val="00371E8F"/>
    <w:rsid w:val="0038219E"/>
    <w:rsid w:val="003833CE"/>
    <w:rsid w:val="0039641F"/>
    <w:rsid w:val="003C73CC"/>
    <w:rsid w:val="003D1A65"/>
    <w:rsid w:val="003D5055"/>
    <w:rsid w:val="0040631F"/>
    <w:rsid w:val="0041289F"/>
    <w:rsid w:val="00434857"/>
    <w:rsid w:val="004445A5"/>
    <w:rsid w:val="00444E88"/>
    <w:rsid w:val="004502A9"/>
    <w:rsid w:val="004652E8"/>
    <w:rsid w:val="004C1D00"/>
    <w:rsid w:val="004C263F"/>
    <w:rsid w:val="004F3220"/>
    <w:rsid w:val="00512BDA"/>
    <w:rsid w:val="00515FAD"/>
    <w:rsid w:val="005225EE"/>
    <w:rsid w:val="005333B9"/>
    <w:rsid w:val="00533519"/>
    <w:rsid w:val="00587D39"/>
    <w:rsid w:val="00594159"/>
    <w:rsid w:val="005A5A40"/>
    <w:rsid w:val="005C06F1"/>
    <w:rsid w:val="005C2323"/>
    <w:rsid w:val="005D5714"/>
    <w:rsid w:val="005F5220"/>
    <w:rsid w:val="00616A50"/>
    <w:rsid w:val="00620925"/>
    <w:rsid w:val="00620C90"/>
    <w:rsid w:val="00650C6C"/>
    <w:rsid w:val="0067410C"/>
    <w:rsid w:val="00684415"/>
    <w:rsid w:val="006C3FEE"/>
    <w:rsid w:val="006D48CC"/>
    <w:rsid w:val="00712EE6"/>
    <w:rsid w:val="00746FFF"/>
    <w:rsid w:val="0076218F"/>
    <w:rsid w:val="00767AF9"/>
    <w:rsid w:val="00773E82"/>
    <w:rsid w:val="0079628B"/>
    <w:rsid w:val="007B13E7"/>
    <w:rsid w:val="007B17F7"/>
    <w:rsid w:val="007B598B"/>
    <w:rsid w:val="007E0F29"/>
    <w:rsid w:val="007E357F"/>
    <w:rsid w:val="007F0FC1"/>
    <w:rsid w:val="007F25D6"/>
    <w:rsid w:val="007F5A16"/>
    <w:rsid w:val="008030AB"/>
    <w:rsid w:val="00835369"/>
    <w:rsid w:val="00847B1E"/>
    <w:rsid w:val="0086357C"/>
    <w:rsid w:val="008938E8"/>
    <w:rsid w:val="008B5068"/>
    <w:rsid w:val="008C4E7A"/>
    <w:rsid w:val="008D3DD7"/>
    <w:rsid w:val="008F0F66"/>
    <w:rsid w:val="008F4562"/>
    <w:rsid w:val="00951752"/>
    <w:rsid w:val="0096776B"/>
    <w:rsid w:val="009677C6"/>
    <w:rsid w:val="009713B8"/>
    <w:rsid w:val="0098137D"/>
    <w:rsid w:val="009A1E6D"/>
    <w:rsid w:val="009A7BCE"/>
    <w:rsid w:val="009E56B6"/>
    <w:rsid w:val="00A100A1"/>
    <w:rsid w:val="00A1080A"/>
    <w:rsid w:val="00A114FF"/>
    <w:rsid w:val="00A17BF4"/>
    <w:rsid w:val="00A70BF2"/>
    <w:rsid w:val="00A91599"/>
    <w:rsid w:val="00A97506"/>
    <w:rsid w:val="00AA27D6"/>
    <w:rsid w:val="00AA7BDA"/>
    <w:rsid w:val="00AD3A3F"/>
    <w:rsid w:val="00B01375"/>
    <w:rsid w:val="00B06A5D"/>
    <w:rsid w:val="00B20A12"/>
    <w:rsid w:val="00B24EA6"/>
    <w:rsid w:val="00B4672A"/>
    <w:rsid w:val="00B5217C"/>
    <w:rsid w:val="00B62615"/>
    <w:rsid w:val="00B87590"/>
    <w:rsid w:val="00BA7092"/>
    <w:rsid w:val="00BA7DC7"/>
    <w:rsid w:val="00BB3EA5"/>
    <w:rsid w:val="00BE04EB"/>
    <w:rsid w:val="00C00D80"/>
    <w:rsid w:val="00C20197"/>
    <w:rsid w:val="00C22248"/>
    <w:rsid w:val="00C24A06"/>
    <w:rsid w:val="00C42E6B"/>
    <w:rsid w:val="00C52128"/>
    <w:rsid w:val="00C5635B"/>
    <w:rsid w:val="00C75580"/>
    <w:rsid w:val="00C87C3F"/>
    <w:rsid w:val="00C918B3"/>
    <w:rsid w:val="00C94AE3"/>
    <w:rsid w:val="00CA5EE1"/>
    <w:rsid w:val="00CA7B5B"/>
    <w:rsid w:val="00CC29B3"/>
    <w:rsid w:val="00CD0781"/>
    <w:rsid w:val="00CD5180"/>
    <w:rsid w:val="00CE78C0"/>
    <w:rsid w:val="00D04E47"/>
    <w:rsid w:val="00D308B8"/>
    <w:rsid w:val="00D53C5A"/>
    <w:rsid w:val="00D70DD5"/>
    <w:rsid w:val="00D84D44"/>
    <w:rsid w:val="00D90AED"/>
    <w:rsid w:val="00D952A8"/>
    <w:rsid w:val="00DC321F"/>
    <w:rsid w:val="00DD72EC"/>
    <w:rsid w:val="00DE2382"/>
    <w:rsid w:val="00E10CC2"/>
    <w:rsid w:val="00E22691"/>
    <w:rsid w:val="00E32DB2"/>
    <w:rsid w:val="00E3772E"/>
    <w:rsid w:val="00E4475D"/>
    <w:rsid w:val="00E474E8"/>
    <w:rsid w:val="00E577D8"/>
    <w:rsid w:val="00E93AF6"/>
    <w:rsid w:val="00EA1CB8"/>
    <w:rsid w:val="00EA6FDE"/>
    <w:rsid w:val="00ED68CC"/>
    <w:rsid w:val="00EE1FEC"/>
    <w:rsid w:val="00F1738E"/>
    <w:rsid w:val="00F31198"/>
    <w:rsid w:val="00F60CB2"/>
    <w:rsid w:val="00F70474"/>
    <w:rsid w:val="00F84CDC"/>
    <w:rsid w:val="00F84ED7"/>
    <w:rsid w:val="00FA612E"/>
    <w:rsid w:val="00FB2A42"/>
    <w:rsid w:val="00FC5911"/>
    <w:rsid w:val="00FC5E25"/>
    <w:rsid w:val="00FE2617"/>
    <w:rsid w:val="00FE79F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EEC0"/>
  <w15:docId w15:val="{F1F247A5-1719-4567-A45C-17800C8F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03"/>
    <w:pPr>
      <w:ind w:left="720"/>
      <w:contextualSpacing/>
    </w:pPr>
  </w:style>
  <w:style w:type="character" w:styleId="Hyperlink">
    <w:name w:val="Hyperlink"/>
    <w:basedOn w:val="DefaultParagraphFont"/>
    <w:uiPriority w:val="99"/>
    <w:unhideWhenUsed/>
    <w:rsid w:val="00085E03"/>
    <w:rPr>
      <w:color w:val="0000FF" w:themeColor="hyperlink"/>
      <w:u w:val="single"/>
    </w:rPr>
  </w:style>
  <w:style w:type="paragraph" w:styleId="FootnoteText">
    <w:name w:val="footnote text"/>
    <w:basedOn w:val="Normal"/>
    <w:link w:val="FootnoteTextChar"/>
    <w:uiPriority w:val="99"/>
    <w:semiHidden/>
    <w:unhideWhenUsed/>
    <w:rsid w:val="004F32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3220"/>
    <w:rPr>
      <w:sz w:val="20"/>
      <w:szCs w:val="20"/>
    </w:rPr>
  </w:style>
  <w:style w:type="character" w:styleId="FootnoteReference">
    <w:name w:val="footnote reference"/>
    <w:basedOn w:val="DefaultParagraphFont"/>
    <w:uiPriority w:val="99"/>
    <w:semiHidden/>
    <w:unhideWhenUsed/>
    <w:rsid w:val="004F3220"/>
    <w:rPr>
      <w:vertAlign w:val="superscript"/>
    </w:rPr>
  </w:style>
  <w:style w:type="table" w:styleId="TableGrid">
    <w:name w:val="Table Grid"/>
    <w:basedOn w:val="TableNormal"/>
    <w:uiPriority w:val="59"/>
    <w:rsid w:val="0035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9E"/>
    <w:rPr>
      <w:rFonts w:ascii="Tahoma" w:hAnsi="Tahoma" w:cs="Tahoma"/>
      <w:sz w:val="16"/>
      <w:szCs w:val="16"/>
    </w:rPr>
  </w:style>
  <w:style w:type="character" w:styleId="PlaceholderText">
    <w:name w:val="Placeholder Text"/>
    <w:basedOn w:val="DefaultParagraphFont"/>
    <w:uiPriority w:val="99"/>
    <w:semiHidden/>
    <w:rsid w:val="00BA7092"/>
    <w:rPr>
      <w:color w:val="808080"/>
    </w:rPr>
  </w:style>
  <w:style w:type="paragraph" w:styleId="Title">
    <w:name w:val="Title"/>
    <w:basedOn w:val="Normal"/>
    <w:next w:val="Normal"/>
    <w:link w:val="TitleChar"/>
    <w:uiPriority w:val="10"/>
    <w:qFormat/>
    <w:rsid w:val="00C42E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E6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semiHidden/>
    <w:unhideWhenUsed/>
    <w:rsid w:val="00CE78C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78C0"/>
  </w:style>
  <w:style w:type="paragraph" w:styleId="Footer">
    <w:name w:val="footer"/>
    <w:basedOn w:val="Normal"/>
    <w:link w:val="FooterChar"/>
    <w:uiPriority w:val="99"/>
    <w:semiHidden/>
    <w:unhideWhenUsed/>
    <w:rsid w:val="00CE78C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78C0"/>
  </w:style>
  <w:style w:type="paragraph" w:customStyle="1" w:styleId="Default">
    <w:name w:val="Default"/>
    <w:rsid w:val="00107A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D51F9-A9A8-4B64-8CAB-7CC9FA208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Barker</dc:creator>
  <cp:lastModifiedBy>Cathy Summers</cp:lastModifiedBy>
  <cp:revision>6</cp:revision>
  <cp:lastPrinted>2025-04-03T23:07:00Z</cp:lastPrinted>
  <dcterms:created xsi:type="dcterms:W3CDTF">2025-04-01T21:45:00Z</dcterms:created>
  <dcterms:modified xsi:type="dcterms:W3CDTF">2025-04-03T23:16:00Z</dcterms:modified>
</cp:coreProperties>
</file>